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34" w:rsidRPr="004F3266" w:rsidRDefault="00344934" w:rsidP="00344934">
      <w:pPr>
        <w:jc w:val="center"/>
        <w:rPr>
          <w:rFonts w:asciiTheme="majorBidi" w:hAnsiTheme="majorBidi" w:cstheme="majorBidi"/>
          <w:sz w:val="24"/>
          <w:szCs w:val="24"/>
        </w:rPr>
      </w:pPr>
      <w:r w:rsidRPr="004F3266">
        <w:rPr>
          <w:rFonts w:asciiTheme="majorBidi" w:hAnsiTheme="majorBidi" w:cstheme="majorBidi"/>
          <w:b/>
          <w:bCs/>
          <w:sz w:val="24"/>
          <w:szCs w:val="24"/>
        </w:rPr>
        <w:t>ARDAHAN ÜNİVERSİTESİ</w:t>
      </w:r>
    </w:p>
    <w:p w:rsidR="00344934" w:rsidRPr="004F3266" w:rsidRDefault="00344934" w:rsidP="00344934">
      <w:pPr>
        <w:ind w:right="-288"/>
        <w:jc w:val="center"/>
        <w:rPr>
          <w:rFonts w:asciiTheme="majorBidi" w:hAnsiTheme="majorBidi" w:cstheme="majorBidi"/>
          <w:b/>
          <w:bCs/>
          <w:sz w:val="24"/>
          <w:szCs w:val="24"/>
        </w:rPr>
      </w:pPr>
      <w:r w:rsidRPr="004F3266">
        <w:rPr>
          <w:rFonts w:asciiTheme="majorBidi" w:hAnsiTheme="majorBidi" w:cstheme="majorBidi"/>
          <w:b/>
          <w:bCs/>
          <w:sz w:val="24"/>
          <w:szCs w:val="24"/>
        </w:rPr>
        <w:t>YABANCI UYRUKLU ÖĞRENCİLERİN BAŞVURU, KABUL VE KAYIT KOŞULLARI</w:t>
      </w:r>
    </w:p>
    <w:p w:rsidR="00344934" w:rsidRPr="00344934" w:rsidRDefault="00344934" w:rsidP="00344934">
      <w:pPr>
        <w:rPr>
          <w:rFonts w:ascii="Times New Roman" w:hAnsi="Times New Roman" w:cs="Times New Roman"/>
          <w:sz w:val="24"/>
          <w:szCs w:val="24"/>
        </w:rPr>
      </w:pPr>
      <w:r w:rsidRPr="00344934">
        <w:rPr>
          <w:rFonts w:ascii="Times New Roman" w:hAnsi="Times New Roman" w:cs="Times New Roman"/>
          <w:b/>
          <w:bCs/>
          <w:sz w:val="24"/>
          <w:szCs w:val="24"/>
        </w:rPr>
        <w:t>BAŞVURACAK ADAYLARIN</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(1) Yurtiçinden</w:t>
      </w:r>
      <w:r>
        <w:rPr>
          <w:rFonts w:ascii="Times New Roman" w:hAnsi="Times New Roman" w:cs="Times New Roman"/>
          <w:sz w:val="24"/>
          <w:szCs w:val="24"/>
        </w:rPr>
        <w:t xml:space="preserve"> </w:t>
      </w:r>
      <w:r w:rsidRPr="00344934">
        <w:rPr>
          <w:rFonts w:ascii="Times New Roman" w:hAnsi="Times New Roman" w:cs="Times New Roman"/>
          <w:sz w:val="24"/>
          <w:szCs w:val="24"/>
        </w:rPr>
        <w:t>ve yurtdışından başvurular, Ardahan Üniversitesi resmi web sayfası üzerinden e-posta üzerinden</w:t>
      </w:r>
      <w:r>
        <w:rPr>
          <w:rFonts w:ascii="Times New Roman" w:hAnsi="Times New Roman" w:cs="Times New Roman"/>
          <w:sz w:val="24"/>
          <w:szCs w:val="24"/>
        </w:rPr>
        <w:t xml:space="preserve"> </w:t>
      </w:r>
      <w:r w:rsidRPr="00344934">
        <w:rPr>
          <w:rFonts w:ascii="Times New Roman" w:hAnsi="Times New Roman" w:cs="Times New Roman"/>
          <w:sz w:val="24"/>
          <w:szCs w:val="24"/>
        </w:rPr>
        <w:t>yapılacaktır. Başvuru süresi içinde yapılmayan başvurular kabul edilmeyecektir.</w:t>
      </w:r>
    </w:p>
    <w:p w:rsidR="00344934" w:rsidRPr="00FA0522" w:rsidRDefault="00344934" w:rsidP="00344934">
      <w:pPr>
        <w:jc w:val="both"/>
        <w:rPr>
          <w:rFonts w:ascii="Times New Roman" w:hAnsi="Times New Roman" w:cs="Times New Roman"/>
          <w:b/>
          <w:bCs/>
          <w:sz w:val="24"/>
          <w:szCs w:val="24"/>
        </w:rPr>
      </w:pPr>
      <w:r w:rsidRPr="00FA0522">
        <w:rPr>
          <w:rFonts w:ascii="Times New Roman" w:hAnsi="Times New Roman" w:cs="Times New Roman"/>
          <w:b/>
          <w:bCs/>
          <w:sz w:val="24"/>
          <w:szCs w:val="24"/>
        </w:rPr>
        <w:t>(2) Başvuracak adayların:</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a) Lise son sınıfta olmaları ya da mezun durumda bulunmaları koşuluyla;</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1) Yabancı uyruklu olanların,</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2) Doğumla Türk vatandaşı olup da İçişleri Bakanlığı’ndan Türk vatandaşlığından</w:t>
      </w:r>
    </w:p>
    <w:p w:rsidR="00344934" w:rsidRPr="00344934" w:rsidRDefault="00344934" w:rsidP="00344934">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çıkma</w:t>
      </w:r>
      <w:proofErr w:type="gramEnd"/>
      <w:r w:rsidRPr="00344934">
        <w:rPr>
          <w:rFonts w:ascii="Times New Roman" w:hAnsi="Times New Roman" w:cs="Times New Roman"/>
          <w:sz w:val="24"/>
          <w:szCs w:val="24"/>
        </w:rPr>
        <w:t xml:space="preserve"> izni alanlar ve bunların Türk vatandaşlığından çıkma belgesinde kayıtlı reşit olmayan</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Çocuklarının Türk Vatandaşlığı Kanunu uyarınca aldığı Tanınan Hakların Kullanılmasına</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İlişkin Belge sahibi olduklarını belgeleyenlerin,</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3) Yabancı uyruklu iken sonradan kazanılan vatandaşlık ile TC vatandaşlığına</w:t>
      </w:r>
    </w:p>
    <w:p w:rsidR="00344934" w:rsidRPr="00344934" w:rsidRDefault="00344934" w:rsidP="00344934">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geçenlerin</w:t>
      </w:r>
      <w:proofErr w:type="gramEnd"/>
      <w:r w:rsidRPr="00344934">
        <w:rPr>
          <w:rFonts w:ascii="Times New Roman" w:hAnsi="Times New Roman" w:cs="Times New Roman"/>
          <w:sz w:val="24"/>
          <w:szCs w:val="24"/>
        </w:rPr>
        <w:t xml:space="preserve"> / bu durumdaki çift uyrukluların,</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4) TC uyruklu olup ortaöğretiminin tamamını KKTC hariç yabancı bir ülkede</w:t>
      </w:r>
    </w:p>
    <w:p w:rsidR="00344934" w:rsidRPr="00344934" w:rsidRDefault="00344934" w:rsidP="00344934">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tamamlayanların</w:t>
      </w:r>
      <w:proofErr w:type="gramEnd"/>
      <w:r w:rsidRPr="00344934">
        <w:rPr>
          <w:rFonts w:ascii="Times New Roman" w:hAnsi="Times New Roman" w:cs="Times New Roman"/>
          <w:sz w:val="24"/>
          <w:szCs w:val="24"/>
        </w:rPr>
        <w:t xml:space="preserve"> (ortaöğretiminin tamamını KKTC dışında yabancı bir ülkedeki Türk</w:t>
      </w:r>
    </w:p>
    <w:p w:rsidR="00344934" w:rsidRPr="00344934" w:rsidRDefault="00344934" w:rsidP="00344934">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okullarında</w:t>
      </w:r>
      <w:proofErr w:type="gramEnd"/>
      <w:r w:rsidRPr="00344934">
        <w:rPr>
          <w:rFonts w:ascii="Times New Roman" w:hAnsi="Times New Roman" w:cs="Times New Roman"/>
          <w:sz w:val="24"/>
          <w:szCs w:val="24"/>
        </w:rPr>
        <w:t xml:space="preserve"> tamamlayanlar dahil),</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5) KKTC uyruklu olup, KKTC’de ikamet eden ve KKTC’de ortaöğrenimini</w:t>
      </w:r>
    </w:p>
    <w:p w:rsidR="00344934" w:rsidRPr="00344934" w:rsidRDefault="00344934" w:rsidP="00344934">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tamamlayan</w:t>
      </w:r>
      <w:proofErr w:type="gramEnd"/>
      <w:r w:rsidRPr="00344934">
        <w:rPr>
          <w:rFonts w:ascii="Times New Roman" w:hAnsi="Times New Roman" w:cs="Times New Roman"/>
          <w:sz w:val="24"/>
          <w:szCs w:val="24"/>
        </w:rPr>
        <w:t xml:space="preserve"> GCE AL (</w:t>
      </w:r>
      <w:proofErr w:type="spellStart"/>
      <w:r w:rsidRPr="00344934">
        <w:rPr>
          <w:rFonts w:ascii="Times New Roman" w:hAnsi="Times New Roman" w:cs="Times New Roman"/>
          <w:sz w:val="24"/>
          <w:szCs w:val="24"/>
        </w:rPr>
        <w:t>The</w:t>
      </w:r>
      <w:proofErr w:type="spellEnd"/>
      <w:r w:rsidRPr="00344934">
        <w:rPr>
          <w:rFonts w:ascii="Times New Roman" w:hAnsi="Times New Roman" w:cs="Times New Roman"/>
          <w:sz w:val="24"/>
          <w:szCs w:val="24"/>
        </w:rPr>
        <w:t xml:space="preserve"> General </w:t>
      </w:r>
      <w:proofErr w:type="spellStart"/>
      <w:r w:rsidRPr="00344934">
        <w:rPr>
          <w:rFonts w:ascii="Times New Roman" w:hAnsi="Times New Roman" w:cs="Times New Roman"/>
          <w:sz w:val="24"/>
          <w:szCs w:val="24"/>
        </w:rPr>
        <w:t>Certificate</w:t>
      </w:r>
      <w:proofErr w:type="spellEnd"/>
      <w:r w:rsidRPr="00344934">
        <w:rPr>
          <w:rFonts w:ascii="Times New Roman" w:hAnsi="Times New Roman" w:cs="Times New Roman"/>
          <w:sz w:val="24"/>
          <w:szCs w:val="24"/>
        </w:rPr>
        <w:t xml:space="preserve"> of </w:t>
      </w:r>
      <w:proofErr w:type="spellStart"/>
      <w:r w:rsidRPr="00344934">
        <w:rPr>
          <w:rFonts w:ascii="Times New Roman" w:hAnsi="Times New Roman" w:cs="Times New Roman"/>
          <w:sz w:val="24"/>
          <w:szCs w:val="24"/>
        </w:rPr>
        <w:t>Education</w:t>
      </w:r>
      <w:proofErr w:type="spellEnd"/>
      <w:r w:rsidRPr="00344934">
        <w:rPr>
          <w:rFonts w:ascii="Times New Roman" w:hAnsi="Times New Roman" w:cs="Times New Roman"/>
          <w:sz w:val="24"/>
          <w:szCs w:val="24"/>
        </w:rPr>
        <w:t xml:space="preserve"> - </w:t>
      </w:r>
      <w:proofErr w:type="spellStart"/>
      <w:r w:rsidRPr="00344934">
        <w:rPr>
          <w:rFonts w:ascii="Times New Roman" w:hAnsi="Times New Roman" w:cs="Times New Roman"/>
          <w:sz w:val="24"/>
          <w:szCs w:val="24"/>
        </w:rPr>
        <w:t>Advanced</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Level</w:t>
      </w:r>
      <w:proofErr w:type="spellEnd"/>
      <w:r w:rsidRPr="00344934">
        <w:rPr>
          <w:rFonts w:ascii="Times New Roman" w:hAnsi="Times New Roman" w:cs="Times New Roman"/>
          <w:sz w:val="24"/>
          <w:szCs w:val="24"/>
        </w:rPr>
        <w:t>) sınav</w:t>
      </w:r>
    </w:p>
    <w:p w:rsidR="00344934" w:rsidRPr="00344934" w:rsidRDefault="00344934" w:rsidP="007E1738">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so</w:t>
      </w:r>
      <w:r w:rsidR="008A73FD">
        <w:rPr>
          <w:rFonts w:ascii="Times New Roman" w:hAnsi="Times New Roman" w:cs="Times New Roman"/>
          <w:sz w:val="24"/>
          <w:szCs w:val="24"/>
        </w:rPr>
        <w:t>nuçlarına</w:t>
      </w:r>
      <w:proofErr w:type="gramEnd"/>
      <w:r w:rsidR="008A73FD">
        <w:rPr>
          <w:rFonts w:ascii="Times New Roman" w:hAnsi="Times New Roman" w:cs="Times New Roman"/>
          <w:sz w:val="24"/>
          <w:szCs w:val="24"/>
        </w:rPr>
        <w:t xml:space="preserve"> sahip olanlar ile </w:t>
      </w:r>
      <w:r w:rsidR="007E1738">
        <w:rPr>
          <w:rFonts w:ascii="Times New Roman" w:hAnsi="Times New Roman" w:cs="Times New Roman"/>
          <w:sz w:val="24"/>
          <w:szCs w:val="24"/>
        </w:rPr>
        <w:t>2005 - 2010</w:t>
      </w:r>
      <w:r w:rsidRPr="00344934">
        <w:rPr>
          <w:rFonts w:ascii="Times New Roman" w:hAnsi="Times New Roman" w:cs="Times New Roman"/>
          <w:sz w:val="24"/>
          <w:szCs w:val="24"/>
        </w:rPr>
        <w:t xml:space="preserve"> tarihleri arasında diğer ülkelerdeki kolej ve liselere</w:t>
      </w:r>
    </w:p>
    <w:p w:rsidR="00344934" w:rsidRDefault="00344934" w:rsidP="00344934">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kayıt</w:t>
      </w:r>
      <w:proofErr w:type="gramEnd"/>
      <w:r w:rsidRPr="00344934">
        <w:rPr>
          <w:rFonts w:ascii="Times New Roman" w:hAnsi="Times New Roman" w:cs="Times New Roman"/>
          <w:sz w:val="24"/>
          <w:szCs w:val="24"/>
        </w:rPr>
        <w:t xml:space="preserve"> yaptırıp eğitim alarak GCE AL sınav sonuçlarına sahip olan veya sahip olacakların, başvuruları kabul edilir.</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b) Adaylardan;</w:t>
      </w:r>
    </w:p>
    <w:p w:rsidR="00012941" w:rsidRPr="00344934" w:rsidRDefault="00FA0522" w:rsidP="00344934">
      <w:pPr>
        <w:numPr>
          <w:ilvl w:val="1"/>
          <w:numId w:val="1"/>
        </w:numPr>
        <w:jc w:val="both"/>
        <w:rPr>
          <w:rFonts w:ascii="Times New Roman" w:hAnsi="Times New Roman" w:cs="Times New Roman"/>
          <w:sz w:val="24"/>
          <w:szCs w:val="24"/>
        </w:rPr>
      </w:pPr>
      <w:r w:rsidRPr="00344934">
        <w:rPr>
          <w:rFonts w:ascii="Times New Roman" w:hAnsi="Times New Roman" w:cs="Times New Roman"/>
          <w:sz w:val="24"/>
          <w:szCs w:val="24"/>
        </w:rPr>
        <w:t>1) TC uyruklu olup ortaöğreniminin tamamını Türkiye’de ve KKTC’de tamamlayanların,</w:t>
      </w:r>
    </w:p>
    <w:p w:rsidR="00012941" w:rsidRPr="00344934" w:rsidRDefault="00FA0522" w:rsidP="00FB2F82">
      <w:pPr>
        <w:numPr>
          <w:ilvl w:val="1"/>
          <w:numId w:val="1"/>
        </w:numPr>
        <w:jc w:val="both"/>
        <w:rPr>
          <w:rFonts w:ascii="Times New Roman" w:hAnsi="Times New Roman" w:cs="Times New Roman"/>
          <w:sz w:val="24"/>
          <w:szCs w:val="24"/>
        </w:rPr>
      </w:pPr>
      <w:r w:rsidRPr="00344934">
        <w:rPr>
          <w:rFonts w:ascii="Times New Roman" w:hAnsi="Times New Roman" w:cs="Times New Roman"/>
          <w:sz w:val="24"/>
          <w:szCs w:val="24"/>
        </w:rPr>
        <w:t>2) KKTC uyruklu olanların (ortaöğreniminin tamamını KKTC liselerinde bitirip GCE AL</w:t>
      </w:r>
      <w:r w:rsidR="00A240AC">
        <w:rPr>
          <w:rFonts w:ascii="Times New Roman" w:hAnsi="Times New Roman" w:cs="Times New Roman"/>
          <w:sz w:val="24"/>
          <w:szCs w:val="24"/>
        </w:rPr>
        <w:t xml:space="preserve"> sonucuna sahip olanlar ile </w:t>
      </w:r>
      <w:r w:rsidR="00FB2F82">
        <w:rPr>
          <w:rFonts w:ascii="Times New Roman" w:hAnsi="Times New Roman" w:cs="Times New Roman"/>
          <w:sz w:val="24"/>
          <w:szCs w:val="24"/>
        </w:rPr>
        <w:t>2005 - 2010</w:t>
      </w:r>
      <w:r w:rsidRPr="00344934">
        <w:rPr>
          <w:rFonts w:ascii="Times New Roman" w:hAnsi="Times New Roman" w:cs="Times New Roman"/>
          <w:sz w:val="24"/>
          <w:szCs w:val="24"/>
        </w:rPr>
        <w:t xml:space="preserve"> tarihleri arasında diğer ülkelerdeki kolej ve liselere kayıt yaptırıp eğitim alarak GCE AL sınav sonuçlarına sahip olan veya sahip olacaklar hariç),</w:t>
      </w:r>
    </w:p>
    <w:p w:rsidR="00012941" w:rsidRPr="00344934" w:rsidRDefault="00FA0522" w:rsidP="00344934">
      <w:pPr>
        <w:numPr>
          <w:ilvl w:val="1"/>
          <w:numId w:val="1"/>
        </w:numPr>
        <w:jc w:val="both"/>
        <w:rPr>
          <w:rFonts w:ascii="Times New Roman" w:hAnsi="Times New Roman" w:cs="Times New Roman"/>
          <w:sz w:val="24"/>
          <w:szCs w:val="24"/>
        </w:rPr>
      </w:pPr>
      <w:r w:rsidRPr="00344934">
        <w:rPr>
          <w:rFonts w:ascii="Times New Roman" w:hAnsi="Times New Roman" w:cs="Times New Roman"/>
          <w:sz w:val="24"/>
          <w:szCs w:val="24"/>
        </w:rPr>
        <w:lastRenderedPageBreak/>
        <w:t>3) Bu maddenin 2’inci fıkrasının (a) bendinin 2 numaralı alt bendinde tanımlanan doğumla ilk uyruğu TC olan çift uyrukluların, (ortaöğretiminin tamamını KKTC dışında yabancı bir ülkede tamamlayanlar / ortaöğretiminin tamamını KKTC dışında yabancı bir ülkedeki Türk okullarında tamamlayanlar hariç),</w:t>
      </w:r>
    </w:p>
    <w:p w:rsidR="00012941" w:rsidRPr="00344934" w:rsidRDefault="00FA0522" w:rsidP="00FB2F82">
      <w:pPr>
        <w:numPr>
          <w:ilvl w:val="1"/>
          <w:numId w:val="1"/>
        </w:numPr>
        <w:jc w:val="both"/>
        <w:rPr>
          <w:rFonts w:ascii="Times New Roman" w:hAnsi="Times New Roman" w:cs="Times New Roman"/>
          <w:sz w:val="24"/>
          <w:szCs w:val="24"/>
        </w:rPr>
      </w:pPr>
      <w:r w:rsidRPr="00344934">
        <w:rPr>
          <w:rFonts w:ascii="Times New Roman" w:hAnsi="Times New Roman" w:cs="Times New Roman"/>
          <w:sz w:val="24"/>
          <w:szCs w:val="24"/>
        </w:rPr>
        <w:t>4) Uyruğundan birisi KKTC olan çift uyrukluların (ortaöğreniminin tamamını KKTC liselerinde bitirip GCE AL</w:t>
      </w:r>
      <w:r w:rsidR="00624E8E">
        <w:rPr>
          <w:rFonts w:ascii="Times New Roman" w:hAnsi="Times New Roman" w:cs="Times New Roman"/>
          <w:sz w:val="24"/>
          <w:szCs w:val="24"/>
        </w:rPr>
        <w:t xml:space="preserve"> sonucuna sahip olanlar ile </w:t>
      </w:r>
      <w:r w:rsidR="00FB2F82">
        <w:rPr>
          <w:rFonts w:ascii="Times New Roman" w:hAnsi="Times New Roman" w:cs="Times New Roman"/>
          <w:sz w:val="24"/>
          <w:szCs w:val="24"/>
        </w:rPr>
        <w:t>2005 -2010</w:t>
      </w:r>
      <w:r w:rsidRPr="00344934">
        <w:rPr>
          <w:rFonts w:ascii="Times New Roman" w:hAnsi="Times New Roman" w:cs="Times New Roman"/>
          <w:sz w:val="24"/>
          <w:szCs w:val="24"/>
        </w:rPr>
        <w:t xml:space="preserve"> tarihleri arasında diğer ülkelerdeki kolej ve liselere kayıt yaptırıp eğitim alarak GCE AL sınav sonuçlarına sahip olan veya sahip olacaklar hariç),</w:t>
      </w:r>
    </w:p>
    <w:p w:rsidR="00012941" w:rsidRPr="00344934" w:rsidRDefault="00FA0522" w:rsidP="00344934">
      <w:pPr>
        <w:numPr>
          <w:ilvl w:val="1"/>
          <w:numId w:val="1"/>
        </w:numPr>
        <w:jc w:val="both"/>
        <w:rPr>
          <w:rFonts w:ascii="Times New Roman" w:hAnsi="Times New Roman" w:cs="Times New Roman"/>
          <w:sz w:val="24"/>
          <w:szCs w:val="24"/>
        </w:rPr>
      </w:pPr>
      <w:r w:rsidRPr="00344934">
        <w:rPr>
          <w:rFonts w:ascii="Times New Roman" w:hAnsi="Times New Roman" w:cs="Times New Roman"/>
          <w:sz w:val="24"/>
          <w:szCs w:val="24"/>
        </w:rPr>
        <w:t>5) Türkiye’deki büyükelçilikler bünyesinde bulunan okullar ile Türkiye’de bulunan yabancı liselerde öğrenimlerini gören TC uyruklu olan veya bu maddenin 2’inci fıkrasının (a) bendinin 2 numaralı alt bendinde tanımlanan doğumla ilk uyruğu TC olan çift uyrukluların, başvuruları kabul edilmez.</w:t>
      </w:r>
    </w:p>
    <w:p w:rsidR="00012941" w:rsidRDefault="00457CD6" w:rsidP="00344934">
      <w:pPr>
        <w:ind w:firstLine="708"/>
        <w:jc w:val="both"/>
        <w:rPr>
          <w:rFonts w:ascii="Times New Roman" w:hAnsi="Times New Roman" w:cs="Times New Roman"/>
          <w:sz w:val="24"/>
          <w:szCs w:val="24"/>
        </w:rPr>
      </w:pPr>
      <w:r>
        <w:rPr>
          <w:rFonts w:ascii="Times New Roman" w:hAnsi="Times New Roman" w:cs="Times New Roman"/>
          <w:b/>
          <w:bCs/>
          <w:sz w:val="24"/>
          <w:szCs w:val="24"/>
        </w:rPr>
        <w:t>Ünive</w:t>
      </w:r>
      <w:r w:rsidR="007A7962">
        <w:rPr>
          <w:rFonts w:ascii="Times New Roman" w:hAnsi="Times New Roman" w:cs="Times New Roman"/>
          <w:b/>
          <w:bCs/>
          <w:sz w:val="24"/>
          <w:szCs w:val="24"/>
        </w:rPr>
        <w:t>rsitemiz taraf</w:t>
      </w:r>
      <w:r w:rsidR="00297872">
        <w:rPr>
          <w:rFonts w:ascii="Times New Roman" w:hAnsi="Times New Roman" w:cs="Times New Roman"/>
          <w:b/>
          <w:bCs/>
          <w:sz w:val="24"/>
          <w:szCs w:val="24"/>
        </w:rPr>
        <w:t>ından 10-11.09.2018 tarihlerin</w:t>
      </w:r>
      <w:r w:rsidR="003F44C2">
        <w:rPr>
          <w:rFonts w:ascii="Times New Roman" w:hAnsi="Times New Roman" w:cs="Times New Roman"/>
          <w:b/>
          <w:bCs/>
          <w:sz w:val="24"/>
          <w:szCs w:val="24"/>
        </w:rPr>
        <w:t>de</w:t>
      </w:r>
      <w:r w:rsidR="00344934" w:rsidRPr="00344934">
        <w:rPr>
          <w:rFonts w:ascii="Times New Roman" w:hAnsi="Times New Roman" w:cs="Times New Roman"/>
          <w:b/>
          <w:bCs/>
          <w:sz w:val="24"/>
          <w:szCs w:val="24"/>
        </w:rPr>
        <w:t xml:space="preserve"> yapılacak olan ARÜYÖS (Ardahan Üniversitesi Yabancı Öğrenci Sınavı)</w:t>
      </w:r>
      <w:r w:rsidR="002623ED">
        <w:rPr>
          <w:rFonts w:ascii="Times New Roman" w:hAnsi="Times New Roman" w:cs="Times New Roman"/>
          <w:b/>
          <w:bCs/>
          <w:sz w:val="24"/>
          <w:szCs w:val="24"/>
        </w:rPr>
        <w:t xml:space="preserve"> </w:t>
      </w:r>
      <w:r w:rsidR="00E439B6">
        <w:rPr>
          <w:rFonts w:ascii="Times New Roman" w:hAnsi="Times New Roman" w:cs="Times New Roman"/>
          <w:b/>
          <w:bCs/>
          <w:sz w:val="24"/>
          <w:szCs w:val="24"/>
        </w:rPr>
        <w:t>Sınavı</w:t>
      </w:r>
      <w:r w:rsidR="00344934" w:rsidRPr="00344934">
        <w:rPr>
          <w:rFonts w:ascii="Times New Roman" w:hAnsi="Times New Roman" w:cs="Times New Roman"/>
          <w:b/>
          <w:bCs/>
          <w:sz w:val="24"/>
          <w:szCs w:val="24"/>
        </w:rPr>
        <w:t xml:space="preserve"> başarılı olan adaylar başvurabilecektir. Bu sınavda Temel Öğrenme Becerileri Testinden en az 40 puan almış olmak gereklidir. Türkçe Testi puanı yerleştirmede dikkate alınmaz.</w:t>
      </w:r>
      <w:r w:rsidR="00344934" w:rsidRPr="00344934">
        <w:rPr>
          <w:rFonts w:ascii="Times New Roman" w:hAnsi="Times New Roman" w:cs="Times New Roman"/>
          <w:sz w:val="24"/>
          <w:szCs w:val="24"/>
        </w:rPr>
        <w:t> </w:t>
      </w:r>
    </w:p>
    <w:p w:rsidR="00B83CF7" w:rsidRPr="00B83CF7" w:rsidRDefault="00163028" w:rsidP="00163028">
      <w:pPr>
        <w:jc w:val="both"/>
        <w:rPr>
          <w:rFonts w:ascii="Times New Roman" w:hAnsi="Times New Roman" w:cs="Times New Roman"/>
          <w:b/>
          <w:bCs/>
          <w:sz w:val="24"/>
          <w:szCs w:val="24"/>
          <w:u w:val="single"/>
        </w:rPr>
      </w:pPr>
      <w:r>
        <w:rPr>
          <w:rFonts w:ascii="Times New Roman" w:hAnsi="Times New Roman" w:cs="Times New Roman"/>
          <w:sz w:val="24"/>
          <w:szCs w:val="24"/>
        </w:rPr>
        <w:tab/>
      </w:r>
      <w:r w:rsidR="00BE0A03" w:rsidRPr="00B83CF7">
        <w:rPr>
          <w:rFonts w:ascii="Times New Roman" w:hAnsi="Times New Roman" w:cs="Times New Roman"/>
          <w:b/>
          <w:bCs/>
          <w:sz w:val="24"/>
          <w:szCs w:val="24"/>
          <w:u w:val="single"/>
        </w:rPr>
        <w:t>Ardahan Üniversitesine kayıt hakkı kazanan Yabancı Uyruklu Öğrencilerin</w:t>
      </w:r>
      <w:r w:rsidR="00B83CF7" w:rsidRPr="00B83CF7">
        <w:rPr>
          <w:rFonts w:ascii="Times New Roman" w:hAnsi="Times New Roman" w:cs="Times New Roman"/>
          <w:b/>
          <w:bCs/>
          <w:sz w:val="24"/>
          <w:szCs w:val="24"/>
          <w:u w:val="single"/>
        </w:rPr>
        <w:t xml:space="preserve"> tümüne Ardahan Üniversitesi Türkçe Öğrenim Merkezi tarafından Türkçe yeterlilik sınavı uygulanır.</w:t>
      </w:r>
    </w:p>
    <w:p w:rsidR="00BE0A03" w:rsidRDefault="00BE0A03" w:rsidP="00B83CF7">
      <w:pPr>
        <w:ind w:firstLine="705"/>
        <w:jc w:val="both"/>
        <w:rPr>
          <w:rFonts w:ascii="Times New Roman" w:hAnsi="Times New Roman" w:cs="Times New Roman"/>
          <w:sz w:val="24"/>
          <w:szCs w:val="24"/>
        </w:rPr>
      </w:pPr>
      <w:r>
        <w:rPr>
          <w:rFonts w:ascii="Times New Roman" w:hAnsi="Times New Roman" w:cs="Times New Roman"/>
          <w:sz w:val="24"/>
          <w:szCs w:val="24"/>
        </w:rPr>
        <w:t xml:space="preserve"> Türkçe Yeterlilik düzeyleri;</w:t>
      </w:r>
    </w:p>
    <w:p w:rsidR="00BE0A03" w:rsidRDefault="00BE0A03" w:rsidP="00BE0A03">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C1 ve C2 Düzeyi: Türkçe düzeyi yeterlidir. Kayıt hakkı kazandığı programa kaydı yapılır.</w:t>
      </w:r>
    </w:p>
    <w:p w:rsidR="00AE478D" w:rsidRDefault="00AE478D" w:rsidP="00AE478D">
      <w:pPr>
        <w:pStyle w:val="ListeParagraf"/>
        <w:jc w:val="both"/>
        <w:rPr>
          <w:rFonts w:ascii="Times New Roman" w:hAnsi="Times New Roman" w:cs="Times New Roman"/>
          <w:sz w:val="24"/>
          <w:szCs w:val="24"/>
        </w:rPr>
      </w:pPr>
    </w:p>
    <w:p w:rsidR="00BE0A03" w:rsidRDefault="00BE0A03" w:rsidP="00BE0A03">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B1 ve B2 Düzeyi: Türkçe düzeyi yeterli değil, ancak </w:t>
      </w:r>
      <w:r w:rsidR="007F41AE">
        <w:rPr>
          <w:rFonts w:ascii="Times New Roman" w:hAnsi="Times New Roman" w:cs="Times New Roman"/>
          <w:sz w:val="24"/>
          <w:szCs w:val="24"/>
        </w:rPr>
        <w:t>geliştirilebilir. Türkçe</w:t>
      </w:r>
      <w:r w:rsidR="00D50FCA">
        <w:rPr>
          <w:rFonts w:ascii="Times New Roman" w:hAnsi="Times New Roman" w:cs="Times New Roman"/>
          <w:sz w:val="24"/>
          <w:szCs w:val="24"/>
        </w:rPr>
        <w:t xml:space="preserve"> </w:t>
      </w:r>
      <w:r w:rsidR="003810D7">
        <w:rPr>
          <w:rFonts w:ascii="Times New Roman" w:hAnsi="Times New Roman" w:cs="Times New Roman"/>
          <w:sz w:val="24"/>
          <w:szCs w:val="24"/>
        </w:rPr>
        <w:t>kursu almak şartıyla kayıt hakkı kazandığı programa kaydı yapılır. Öğrenci en geç üçüncü eğitim ve öğretim yılının başına kadar Türkçe düzeyini C1- C2 düzeyine yükselttiğini belgelemelidir. Bu süre sonunda Türkçesi hala B1 – B2 düzeyinde olanlar dil düzeyini C1- C2 seviyesine çıkarıncaya kadar eğitim ve öğretime devam edemezler.</w:t>
      </w:r>
    </w:p>
    <w:p w:rsidR="00AE478D" w:rsidRDefault="00AE478D" w:rsidP="00AE478D">
      <w:pPr>
        <w:pStyle w:val="ListeParagraf"/>
        <w:jc w:val="both"/>
        <w:rPr>
          <w:rFonts w:ascii="Times New Roman" w:hAnsi="Times New Roman" w:cs="Times New Roman"/>
          <w:sz w:val="24"/>
          <w:szCs w:val="24"/>
        </w:rPr>
      </w:pPr>
    </w:p>
    <w:p w:rsidR="008B432A" w:rsidRDefault="003810D7" w:rsidP="008B432A">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A1 ve A2 Düzeyi: Türkçe düzeyi yetersizdir. Türkçe kursu almalıdır. Bu durumda olanlar en geç üçüncü eğitim ve öğretim yılının başına kadar Türkçe düzeyini C1-C2 düzeyine yükselttiğini </w:t>
      </w:r>
      <w:r w:rsidR="00AE478D">
        <w:rPr>
          <w:rFonts w:ascii="Times New Roman" w:hAnsi="Times New Roman" w:cs="Times New Roman"/>
          <w:sz w:val="24"/>
          <w:szCs w:val="24"/>
        </w:rPr>
        <w:t>belgelemelidir. Türkçe</w:t>
      </w:r>
      <w:r>
        <w:rPr>
          <w:rFonts w:ascii="Times New Roman" w:hAnsi="Times New Roman" w:cs="Times New Roman"/>
          <w:sz w:val="24"/>
          <w:szCs w:val="24"/>
        </w:rPr>
        <w:t xml:space="preserve"> yeterlilik düzeyini, C1-C2 düzeyine yükseltenlere a maddesi, B1-B2 düzeyine yükseltenlere b maddesi hükmü uygulanır.</w:t>
      </w:r>
    </w:p>
    <w:p w:rsidR="006D02DA" w:rsidRDefault="006D02DA" w:rsidP="008B432A">
      <w:pPr>
        <w:ind w:firstLine="360"/>
        <w:jc w:val="both"/>
        <w:rPr>
          <w:rFonts w:ascii="Times New Roman" w:hAnsi="Times New Roman" w:cs="Times New Roman"/>
          <w:sz w:val="24"/>
          <w:szCs w:val="24"/>
        </w:rPr>
      </w:pPr>
    </w:p>
    <w:p w:rsidR="005A2FEE" w:rsidRDefault="005A2FEE" w:rsidP="008B432A">
      <w:pPr>
        <w:ind w:firstLine="360"/>
        <w:jc w:val="both"/>
        <w:rPr>
          <w:rFonts w:ascii="Times New Roman" w:hAnsi="Times New Roman" w:cs="Times New Roman"/>
          <w:sz w:val="24"/>
          <w:szCs w:val="24"/>
        </w:rPr>
      </w:pPr>
    </w:p>
    <w:p w:rsidR="005A2FEE" w:rsidRDefault="005A2FEE" w:rsidP="008B432A">
      <w:pPr>
        <w:ind w:firstLine="360"/>
        <w:jc w:val="both"/>
        <w:rPr>
          <w:rFonts w:ascii="Times New Roman" w:hAnsi="Times New Roman" w:cs="Times New Roman"/>
          <w:sz w:val="24"/>
          <w:szCs w:val="24"/>
        </w:rPr>
      </w:pPr>
    </w:p>
    <w:p w:rsidR="009E7D84" w:rsidRPr="008B432A" w:rsidRDefault="00B969A4" w:rsidP="008B432A">
      <w:pPr>
        <w:ind w:firstLine="360"/>
        <w:jc w:val="both"/>
        <w:rPr>
          <w:rFonts w:ascii="Times New Roman" w:hAnsi="Times New Roman" w:cs="Times New Roman"/>
          <w:sz w:val="24"/>
          <w:szCs w:val="24"/>
        </w:rPr>
      </w:pPr>
      <w:r w:rsidRPr="008B432A">
        <w:rPr>
          <w:rFonts w:ascii="Times New Roman" w:hAnsi="Times New Roman" w:cs="Times New Roman"/>
          <w:sz w:val="24"/>
          <w:szCs w:val="24"/>
        </w:rPr>
        <w:lastRenderedPageBreak/>
        <w:t>ARÜYÖS Türkçe Dil Yeterlilik Düzeyleri ve Puan aralıkları aşağıda belirtilmiştir.</w:t>
      </w:r>
    </w:p>
    <w:p w:rsidR="00B969A4" w:rsidRDefault="00B969A4" w:rsidP="003810D7">
      <w:pPr>
        <w:pStyle w:val="ListeParagraf"/>
        <w:jc w:val="both"/>
        <w:rPr>
          <w:rFonts w:ascii="Times New Roman" w:hAnsi="Times New Roman" w:cs="Times New Roman"/>
          <w:sz w:val="24"/>
          <w:szCs w:val="24"/>
        </w:rPr>
      </w:pPr>
    </w:p>
    <w:tbl>
      <w:tblPr>
        <w:tblStyle w:val="TabloKlavuzu"/>
        <w:tblW w:w="0" w:type="auto"/>
        <w:tblInd w:w="720" w:type="dxa"/>
        <w:tblLook w:val="04A0"/>
      </w:tblPr>
      <w:tblGrid>
        <w:gridCol w:w="2850"/>
        <w:gridCol w:w="2844"/>
        <w:gridCol w:w="2874"/>
      </w:tblGrid>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ARÜYÖS Türkçe Dil Yeterlilik Düzeyleri</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Puan Aralıkları</w:t>
            </w:r>
          </w:p>
        </w:tc>
        <w:tc>
          <w:tcPr>
            <w:tcW w:w="287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Açıklamalar</w:t>
            </w:r>
          </w:p>
        </w:tc>
      </w:tr>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C2</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90-100</w:t>
            </w:r>
          </w:p>
        </w:tc>
        <w:tc>
          <w:tcPr>
            <w:tcW w:w="287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Türkçesi yeterli</w:t>
            </w:r>
          </w:p>
        </w:tc>
      </w:tr>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C1</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80-89</w:t>
            </w:r>
          </w:p>
        </w:tc>
        <w:tc>
          <w:tcPr>
            <w:tcW w:w="2874" w:type="dxa"/>
          </w:tcPr>
          <w:p w:rsidR="00B969A4" w:rsidRDefault="00B969A4" w:rsidP="00735B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Türkçesi yeterli</w:t>
            </w:r>
          </w:p>
        </w:tc>
      </w:tr>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B2</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65-79</w:t>
            </w:r>
          </w:p>
        </w:tc>
        <w:tc>
          <w:tcPr>
            <w:tcW w:w="287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Türkçesi kısa zamanda yeterli duruma gelebilir.</w:t>
            </w:r>
          </w:p>
        </w:tc>
      </w:tr>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B1</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50-64</w:t>
            </w:r>
          </w:p>
        </w:tc>
        <w:tc>
          <w:tcPr>
            <w:tcW w:w="2874" w:type="dxa"/>
          </w:tcPr>
          <w:p w:rsidR="00B969A4" w:rsidRDefault="00B969A4" w:rsidP="00735B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Türkçesi kısa zamanda yeterli duruma gelebilir.</w:t>
            </w:r>
          </w:p>
        </w:tc>
      </w:tr>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A2</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25-49</w:t>
            </w:r>
          </w:p>
        </w:tc>
        <w:tc>
          <w:tcPr>
            <w:tcW w:w="287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Türkçesi yetersiz</w:t>
            </w:r>
          </w:p>
        </w:tc>
      </w:tr>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A1</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0-24</w:t>
            </w:r>
          </w:p>
        </w:tc>
        <w:tc>
          <w:tcPr>
            <w:tcW w:w="2874" w:type="dxa"/>
          </w:tcPr>
          <w:p w:rsidR="00B969A4" w:rsidRDefault="00B969A4" w:rsidP="00735B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Türkçesi yetersiz</w:t>
            </w:r>
          </w:p>
        </w:tc>
      </w:tr>
    </w:tbl>
    <w:p w:rsidR="00B969A4" w:rsidRPr="00BE0A03" w:rsidRDefault="00B969A4" w:rsidP="00B969A4">
      <w:pPr>
        <w:pStyle w:val="ListeParagraf"/>
        <w:jc w:val="center"/>
        <w:rPr>
          <w:rFonts w:ascii="Times New Roman" w:hAnsi="Times New Roman" w:cs="Times New Roman"/>
          <w:sz w:val="24"/>
          <w:szCs w:val="24"/>
        </w:rPr>
      </w:pPr>
    </w:p>
    <w:p w:rsidR="00012941" w:rsidRPr="00344934" w:rsidRDefault="00FA0522" w:rsidP="00B969A4">
      <w:pPr>
        <w:ind w:firstLine="360"/>
        <w:jc w:val="both"/>
        <w:rPr>
          <w:rFonts w:ascii="Times New Roman" w:hAnsi="Times New Roman" w:cs="Times New Roman"/>
          <w:sz w:val="24"/>
          <w:szCs w:val="24"/>
        </w:rPr>
      </w:pPr>
      <w:r w:rsidRPr="00344934">
        <w:rPr>
          <w:rFonts w:ascii="Times New Roman" w:hAnsi="Times New Roman" w:cs="Times New Roman"/>
          <w:b/>
          <w:bCs/>
          <w:sz w:val="24"/>
          <w:szCs w:val="24"/>
        </w:rPr>
        <w:t>SAT 1</w:t>
      </w:r>
      <w:r w:rsidRPr="00344934">
        <w:rPr>
          <w:rFonts w:ascii="Times New Roman" w:hAnsi="Times New Roman" w:cs="Times New Roman"/>
          <w:sz w:val="24"/>
          <w:szCs w:val="24"/>
        </w:rPr>
        <w:t xml:space="preserve"> sınavından </w:t>
      </w:r>
      <w:r w:rsidRPr="00344934">
        <w:rPr>
          <w:rFonts w:ascii="Times New Roman" w:hAnsi="Times New Roman" w:cs="Times New Roman"/>
          <w:b/>
          <w:bCs/>
          <w:sz w:val="24"/>
          <w:szCs w:val="24"/>
        </w:rPr>
        <w:t xml:space="preserve">en az 1100 </w:t>
      </w:r>
      <w:r w:rsidRPr="00344934">
        <w:rPr>
          <w:rFonts w:ascii="Times New Roman" w:hAnsi="Times New Roman" w:cs="Times New Roman"/>
          <w:sz w:val="24"/>
          <w:szCs w:val="24"/>
        </w:rPr>
        <w:t>toplam puan ve en az 600 matematik puan,</w:t>
      </w:r>
      <w:r w:rsidR="007739EE">
        <w:rPr>
          <w:rFonts w:ascii="Times New Roman" w:hAnsi="Times New Roman" w:cs="Times New Roman"/>
          <w:sz w:val="24"/>
          <w:szCs w:val="24"/>
        </w:rPr>
        <w:t xml:space="preserve"> 2016 -2018</w:t>
      </w:r>
      <w:r w:rsidR="00DB491E">
        <w:rPr>
          <w:rFonts w:ascii="Times New Roman" w:hAnsi="Times New Roman" w:cs="Times New Roman"/>
          <w:sz w:val="24"/>
          <w:szCs w:val="24"/>
        </w:rPr>
        <w:t xml:space="preserve"> yılları arasında 2 yıl </w:t>
      </w:r>
      <w:proofErr w:type="spellStart"/>
      <w:r w:rsidR="00DB491E">
        <w:rPr>
          <w:rFonts w:ascii="Times New Roman" w:hAnsi="Times New Roman" w:cs="Times New Roman"/>
          <w:sz w:val="24"/>
          <w:szCs w:val="24"/>
        </w:rPr>
        <w:t>süreylen</w:t>
      </w:r>
      <w:proofErr w:type="spellEnd"/>
      <w:r w:rsidR="00DB491E">
        <w:rPr>
          <w:rFonts w:ascii="Times New Roman" w:hAnsi="Times New Roman" w:cs="Times New Roman"/>
          <w:sz w:val="24"/>
          <w:szCs w:val="24"/>
        </w:rPr>
        <w:t xml:space="preserve"> sınırlı </w:t>
      </w:r>
      <w:proofErr w:type="spellStart"/>
      <w:r w:rsidR="00DB491E">
        <w:rPr>
          <w:rFonts w:ascii="Times New Roman" w:hAnsi="Times New Roman" w:cs="Times New Roman"/>
          <w:sz w:val="24"/>
          <w:szCs w:val="24"/>
        </w:rPr>
        <w:t>olcak</w:t>
      </w:r>
      <w:proofErr w:type="spellEnd"/>
      <w:r w:rsidR="00DB491E">
        <w:rPr>
          <w:rFonts w:ascii="Times New Roman" w:hAnsi="Times New Roman" w:cs="Times New Roman"/>
          <w:sz w:val="24"/>
          <w:szCs w:val="24"/>
        </w:rPr>
        <w:t xml:space="preserve"> sınav puanı.</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b/>
          <w:bCs/>
          <w:sz w:val="24"/>
          <w:szCs w:val="24"/>
        </w:rPr>
        <w:t xml:space="preserve">GCE (A </w:t>
      </w:r>
      <w:proofErr w:type="spellStart"/>
      <w:r w:rsidRPr="00344934">
        <w:rPr>
          <w:rFonts w:ascii="Times New Roman" w:hAnsi="Times New Roman" w:cs="Times New Roman"/>
          <w:b/>
          <w:bCs/>
          <w:sz w:val="24"/>
          <w:szCs w:val="24"/>
        </w:rPr>
        <w:t>level</w:t>
      </w:r>
      <w:proofErr w:type="spellEnd"/>
      <w:r w:rsidRPr="00344934">
        <w:rPr>
          <w:rFonts w:ascii="Times New Roman" w:hAnsi="Times New Roman" w:cs="Times New Roman"/>
          <w:sz w:val="24"/>
          <w:szCs w:val="24"/>
        </w:rPr>
        <w:t>) sınavında, en az biri başvurulan programla ilgili olmak üzere en az 3 konuda A düzeyi,</w:t>
      </w:r>
    </w:p>
    <w:p w:rsidR="00012941" w:rsidRPr="00FA0522" w:rsidRDefault="00FA0522" w:rsidP="00FA0522">
      <w:pPr>
        <w:numPr>
          <w:ilvl w:val="0"/>
          <w:numId w:val="3"/>
        </w:numPr>
        <w:jc w:val="both"/>
        <w:rPr>
          <w:rFonts w:ascii="Times New Roman" w:hAnsi="Times New Roman" w:cs="Times New Roman"/>
          <w:sz w:val="24"/>
          <w:szCs w:val="24"/>
        </w:rPr>
      </w:pPr>
      <w:r w:rsidRPr="00344934">
        <w:rPr>
          <w:rFonts w:ascii="Times New Roman" w:hAnsi="Times New Roman" w:cs="Times New Roman"/>
          <w:b/>
          <w:bCs/>
          <w:sz w:val="24"/>
          <w:szCs w:val="24"/>
        </w:rPr>
        <w:t>ACT</w:t>
      </w:r>
      <w:r w:rsidRPr="00344934">
        <w:rPr>
          <w:rFonts w:ascii="Times New Roman" w:hAnsi="Times New Roman" w:cs="Times New Roman"/>
          <w:sz w:val="24"/>
          <w:szCs w:val="24"/>
        </w:rPr>
        <w:t xml:space="preserve"> sınavında; Matematik (</w:t>
      </w:r>
      <w:proofErr w:type="spellStart"/>
      <w:r w:rsidRPr="00344934">
        <w:rPr>
          <w:rFonts w:ascii="Times New Roman" w:hAnsi="Times New Roman" w:cs="Times New Roman"/>
          <w:sz w:val="24"/>
          <w:szCs w:val="24"/>
        </w:rPr>
        <w:t>Math</w:t>
      </w:r>
      <w:proofErr w:type="spellEnd"/>
      <w:r w:rsidRPr="00344934">
        <w:rPr>
          <w:rFonts w:ascii="Times New Roman" w:hAnsi="Times New Roman" w:cs="Times New Roman"/>
          <w:sz w:val="24"/>
          <w:szCs w:val="24"/>
        </w:rPr>
        <w:t>), Fen (</w:t>
      </w:r>
      <w:proofErr w:type="spellStart"/>
      <w:r w:rsidRPr="00344934">
        <w:rPr>
          <w:rFonts w:ascii="Times New Roman" w:hAnsi="Times New Roman" w:cs="Times New Roman"/>
          <w:sz w:val="24"/>
          <w:szCs w:val="24"/>
        </w:rPr>
        <w:t>Science</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Reasoning</w:t>
      </w:r>
      <w:proofErr w:type="spellEnd"/>
      <w:r w:rsidRPr="00344934">
        <w:rPr>
          <w:rFonts w:ascii="Times New Roman" w:hAnsi="Times New Roman" w:cs="Times New Roman"/>
          <w:sz w:val="24"/>
          <w:szCs w:val="24"/>
        </w:rPr>
        <w:t>) ve toplam (</w:t>
      </w:r>
      <w:proofErr w:type="spellStart"/>
      <w:r w:rsidRPr="00344934">
        <w:rPr>
          <w:rFonts w:ascii="Times New Roman" w:hAnsi="Times New Roman" w:cs="Times New Roman"/>
          <w:sz w:val="24"/>
          <w:szCs w:val="24"/>
        </w:rPr>
        <w:t>Composite</w:t>
      </w:r>
      <w:proofErr w:type="spellEnd"/>
      <w:r w:rsidRPr="00344934">
        <w:rPr>
          <w:rFonts w:ascii="Times New Roman" w:hAnsi="Times New Roman" w:cs="Times New Roman"/>
          <w:sz w:val="24"/>
          <w:szCs w:val="24"/>
        </w:rPr>
        <w:t xml:space="preserve">) </w:t>
      </w:r>
      <w:r w:rsidRPr="00FA0522">
        <w:rPr>
          <w:rFonts w:ascii="Times New Roman" w:hAnsi="Times New Roman" w:cs="Times New Roman"/>
          <w:b/>
          <w:bCs/>
          <w:sz w:val="24"/>
          <w:szCs w:val="24"/>
        </w:rPr>
        <w:t xml:space="preserve">      </w:t>
      </w:r>
      <w:r w:rsidRPr="00FA0522">
        <w:rPr>
          <w:rFonts w:ascii="Times New Roman" w:hAnsi="Times New Roman" w:cs="Times New Roman"/>
          <w:sz w:val="24"/>
          <w:szCs w:val="24"/>
        </w:rPr>
        <w:t xml:space="preserve">puan   olarak en az 24, </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 xml:space="preserve">Ürdün ve Filistin’de yapılan </w:t>
      </w:r>
      <w:proofErr w:type="spellStart"/>
      <w:r w:rsidRPr="00344934">
        <w:rPr>
          <w:rFonts w:ascii="Times New Roman" w:hAnsi="Times New Roman" w:cs="Times New Roman"/>
          <w:sz w:val="24"/>
          <w:szCs w:val="24"/>
        </w:rPr>
        <w:t>Tawjihi</w:t>
      </w:r>
      <w:proofErr w:type="spellEnd"/>
      <w:r w:rsidRPr="00344934">
        <w:rPr>
          <w:rFonts w:ascii="Times New Roman" w:hAnsi="Times New Roman" w:cs="Times New Roman"/>
          <w:sz w:val="24"/>
          <w:szCs w:val="24"/>
        </w:rPr>
        <w:t xml:space="preserve"> sınavlarında Fen dalında (</w:t>
      </w:r>
      <w:proofErr w:type="spellStart"/>
      <w:r w:rsidRPr="00344934">
        <w:rPr>
          <w:rFonts w:ascii="Times New Roman" w:hAnsi="Times New Roman" w:cs="Times New Roman"/>
          <w:sz w:val="24"/>
          <w:szCs w:val="24"/>
        </w:rPr>
        <w:t>Scientific</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Stream</w:t>
      </w:r>
      <w:proofErr w:type="spellEnd"/>
      <w:r w:rsidRPr="00344934">
        <w:rPr>
          <w:rFonts w:ascii="Times New Roman" w:hAnsi="Times New Roman" w:cs="Times New Roman"/>
          <w:sz w:val="24"/>
          <w:szCs w:val="24"/>
        </w:rPr>
        <w:t>) tüm derslerden alınan sınav notu ortalaması en az 90,</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Lübnan’da yapılan Bakalorya (</w:t>
      </w:r>
      <w:proofErr w:type="spellStart"/>
      <w:r w:rsidRPr="00344934">
        <w:rPr>
          <w:rFonts w:ascii="Times New Roman" w:hAnsi="Times New Roman" w:cs="Times New Roman"/>
          <w:sz w:val="24"/>
          <w:szCs w:val="24"/>
        </w:rPr>
        <w:t>Baccalaureat</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Libanais</w:t>
      </w:r>
      <w:proofErr w:type="spellEnd"/>
      <w:r w:rsidRPr="00344934">
        <w:rPr>
          <w:rFonts w:ascii="Times New Roman" w:hAnsi="Times New Roman" w:cs="Times New Roman"/>
          <w:sz w:val="24"/>
          <w:szCs w:val="24"/>
        </w:rPr>
        <w:t>) sınavlarında fen dalında  (</w:t>
      </w:r>
      <w:proofErr w:type="spellStart"/>
      <w:r w:rsidRPr="00344934">
        <w:rPr>
          <w:rFonts w:ascii="Times New Roman" w:hAnsi="Times New Roman" w:cs="Times New Roman"/>
          <w:sz w:val="24"/>
          <w:szCs w:val="24"/>
        </w:rPr>
        <w:t>Scientific</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Stream</w:t>
      </w:r>
      <w:proofErr w:type="spellEnd"/>
      <w:r w:rsidRPr="00344934">
        <w:rPr>
          <w:rFonts w:ascii="Times New Roman" w:hAnsi="Times New Roman" w:cs="Times New Roman"/>
          <w:sz w:val="24"/>
          <w:szCs w:val="24"/>
        </w:rPr>
        <w:t>) diploma notu en az 15,</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Uluslararası bakalorya diplomasına sahip ve diploma notu en az 30,</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 xml:space="preserve">ABITUR derecesi en fazla 3, </w:t>
      </w:r>
      <w:proofErr w:type="spellStart"/>
      <w:r w:rsidRPr="00344934">
        <w:rPr>
          <w:rFonts w:ascii="Times New Roman" w:hAnsi="Times New Roman" w:cs="Times New Roman"/>
          <w:sz w:val="24"/>
          <w:szCs w:val="24"/>
        </w:rPr>
        <w:t>Matura</w:t>
      </w:r>
      <w:proofErr w:type="spellEnd"/>
      <w:r w:rsidRPr="00344934">
        <w:rPr>
          <w:rFonts w:ascii="Times New Roman" w:hAnsi="Times New Roman" w:cs="Times New Roman"/>
          <w:sz w:val="24"/>
          <w:szCs w:val="24"/>
        </w:rPr>
        <w:t xml:space="preserve"> derecesi en fazla 3,</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Suriye’de yapılan Al-</w:t>
      </w:r>
      <w:proofErr w:type="spellStart"/>
      <w:r w:rsidRPr="00344934">
        <w:rPr>
          <w:rFonts w:ascii="Times New Roman" w:hAnsi="Times New Roman" w:cs="Times New Roman"/>
          <w:sz w:val="24"/>
          <w:szCs w:val="24"/>
        </w:rPr>
        <w:t>Shahada</w:t>
      </w:r>
      <w:proofErr w:type="spellEnd"/>
      <w:r w:rsidRPr="00344934">
        <w:rPr>
          <w:rFonts w:ascii="Times New Roman" w:hAnsi="Times New Roman" w:cs="Times New Roman"/>
          <w:sz w:val="24"/>
          <w:szCs w:val="24"/>
        </w:rPr>
        <w:t xml:space="preserve">- Al </w:t>
      </w:r>
      <w:proofErr w:type="spellStart"/>
      <w:r w:rsidRPr="00344934">
        <w:rPr>
          <w:rFonts w:ascii="Times New Roman" w:hAnsi="Times New Roman" w:cs="Times New Roman"/>
          <w:sz w:val="24"/>
          <w:szCs w:val="24"/>
        </w:rPr>
        <w:t>Thanawiyya</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Baccalaureate</w:t>
      </w:r>
      <w:proofErr w:type="spellEnd"/>
      <w:r w:rsidRPr="00344934">
        <w:rPr>
          <w:rFonts w:ascii="Times New Roman" w:hAnsi="Times New Roman" w:cs="Times New Roman"/>
          <w:sz w:val="24"/>
          <w:szCs w:val="24"/>
        </w:rPr>
        <w:t>) sınavından fen dalında (</w:t>
      </w:r>
      <w:proofErr w:type="spellStart"/>
      <w:r w:rsidRPr="00344934">
        <w:rPr>
          <w:rFonts w:ascii="Times New Roman" w:hAnsi="Times New Roman" w:cs="Times New Roman"/>
          <w:sz w:val="24"/>
          <w:szCs w:val="24"/>
        </w:rPr>
        <w:t>Scientific</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Stream</w:t>
      </w:r>
      <w:proofErr w:type="spellEnd"/>
      <w:r w:rsidRPr="00344934">
        <w:rPr>
          <w:rFonts w:ascii="Times New Roman" w:hAnsi="Times New Roman" w:cs="Times New Roman"/>
          <w:sz w:val="24"/>
          <w:szCs w:val="24"/>
        </w:rPr>
        <w:t>) 240 üzerinden mühendislik fakültesi bölümleri için en az 190, diğer bölümler için en az 175 puan,</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Fransız Bakaloryası diploma notu en az 12,</w:t>
      </w:r>
    </w:p>
    <w:p w:rsidR="005D639F" w:rsidRPr="005D639F" w:rsidRDefault="00FA0522" w:rsidP="005D639F">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 xml:space="preserve">Çin Halk Cumhuriyeti’nde yapılan </w:t>
      </w:r>
      <w:proofErr w:type="spellStart"/>
      <w:r w:rsidRPr="00344934">
        <w:rPr>
          <w:rFonts w:ascii="Times New Roman" w:hAnsi="Times New Roman" w:cs="Times New Roman"/>
          <w:sz w:val="24"/>
          <w:szCs w:val="24"/>
        </w:rPr>
        <w:t>Gaokao</w:t>
      </w:r>
      <w:proofErr w:type="spellEnd"/>
      <w:r w:rsidRPr="00344934">
        <w:rPr>
          <w:rFonts w:ascii="Times New Roman" w:hAnsi="Times New Roman" w:cs="Times New Roman"/>
          <w:sz w:val="24"/>
          <w:szCs w:val="24"/>
        </w:rPr>
        <w:t xml:space="preserve"> sınavında başvurulan programın puan türünde 750 üzerinden en az 540 puan, almış olmak.</w:t>
      </w:r>
    </w:p>
    <w:p w:rsidR="003B1C3B" w:rsidRPr="003B1C3B" w:rsidRDefault="003B1C3B" w:rsidP="003B1C3B">
      <w:pPr>
        <w:ind w:left="720"/>
        <w:jc w:val="both"/>
        <w:rPr>
          <w:rFonts w:ascii="Times New Roman" w:hAnsi="Times New Roman" w:cs="Times New Roman"/>
          <w:sz w:val="24"/>
          <w:szCs w:val="24"/>
        </w:rPr>
      </w:pPr>
    </w:p>
    <w:p w:rsidR="003B1C3B" w:rsidRDefault="003B1C3B" w:rsidP="003B1C3B">
      <w:pPr>
        <w:ind w:left="720"/>
        <w:jc w:val="both"/>
        <w:rPr>
          <w:rFonts w:ascii="Times New Roman" w:hAnsi="Times New Roman" w:cs="Times New Roman"/>
          <w:sz w:val="24"/>
          <w:szCs w:val="24"/>
        </w:rPr>
      </w:pPr>
    </w:p>
    <w:p w:rsidR="005A2FEE" w:rsidRPr="003B1C3B" w:rsidRDefault="005A2FEE" w:rsidP="003B1C3B">
      <w:pPr>
        <w:ind w:left="720"/>
        <w:jc w:val="both"/>
        <w:rPr>
          <w:rFonts w:ascii="Times New Roman" w:hAnsi="Times New Roman" w:cs="Times New Roman"/>
          <w:sz w:val="24"/>
          <w:szCs w:val="24"/>
        </w:rPr>
      </w:pPr>
    </w:p>
    <w:p w:rsidR="00012941" w:rsidRPr="00344934" w:rsidRDefault="003B713C" w:rsidP="003B713C">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lastRenderedPageBreak/>
        <w:t>07.02</w:t>
      </w:r>
      <w:r w:rsidR="00FA0522" w:rsidRPr="00344934">
        <w:rPr>
          <w:rFonts w:ascii="Times New Roman" w:hAnsi="Times New Roman" w:cs="Times New Roman"/>
          <w:b/>
          <w:bCs/>
          <w:sz w:val="24"/>
          <w:szCs w:val="24"/>
          <w:u w:val="single"/>
        </w:rPr>
        <w:t>.201</w:t>
      </w:r>
      <w:r w:rsidR="00CB73B1">
        <w:rPr>
          <w:rFonts w:ascii="Times New Roman" w:hAnsi="Times New Roman" w:cs="Times New Roman"/>
          <w:b/>
          <w:bCs/>
          <w:sz w:val="24"/>
          <w:szCs w:val="24"/>
          <w:u w:val="single"/>
        </w:rPr>
        <w:t>8</w:t>
      </w:r>
      <w:r w:rsidR="00FA0522" w:rsidRPr="00344934">
        <w:rPr>
          <w:rFonts w:ascii="Times New Roman" w:hAnsi="Times New Roman" w:cs="Times New Roman"/>
          <w:sz w:val="24"/>
          <w:szCs w:val="24"/>
        </w:rPr>
        <w:t xml:space="preserve"> tarihli </w:t>
      </w:r>
      <w:r>
        <w:rPr>
          <w:rFonts w:ascii="Times New Roman" w:hAnsi="Times New Roman" w:cs="Times New Roman"/>
          <w:sz w:val="24"/>
          <w:szCs w:val="24"/>
        </w:rPr>
        <w:t>Ardahan Üniversitesi Senato Kararı</w:t>
      </w:r>
      <w:r w:rsidR="00FA0522" w:rsidRPr="00344934">
        <w:rPr>
          <w:rFonts w:ascii="Times New Roman" w:hAnsi="Times New Roman" w:cs="Times New Roman"/>
          <w:sz w:val="24"/>
          <w:szCs w:val="24"/>
        </w:rPr>
        <w:t xml:space="preserve">; Ardahan Üniversitesi Yabancı Uyruklu öğrenci sınavının </w:t>
      </w:r>
      <w:r w:rsidR="00FA0522" w:rsidRPr="005D639F">
        <w:rPr>
          <w:rFonts w:ascii="Times New Roman" w:hAnsi="Times New Roman" w:cs="Times New Roman"/>
          <w:b/>
          <w:bCs/>
          <w:sz w:val="24"/>
          <w:szCs w:val="24"/>
          <w:u w:val="single"/>
        </w:rPr>
        <w:t>19 Mayıs Üniversitesi</w:t>
      </w:r>
      <w:r w:rsidR="00FA0522" w:rsidRPr="00344934">
        <w:rPr>
          <w:rFonts w:ascii="Times New Roman" w:hAnsi="Times New Roman" w:cs="Times New Roman"/>
          <w:sz w:val="24"/>
          <w:szCs w:val="24"/>
        </w:rPr>
        <w:t xml:space="preserve"> Yabancı uyruklu öğrenci sınavına denk kabul edilmesinin uygun olduğuna;</w:t>
      </w:r>
    </w:p>
    <w:p w:rsidR="00012941" w:rsidRDefault="003B713C" w:rsidP="003B713C">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07.03.</w:t>
      </w:r>
      <w:r w:rsidR="00141418">
        <w:rPr>
          <w:rFonts w:ascii="Times New Roman" w:hAnsi="Times New Roman" w:cs="Times New Roman"/>
          <w:b/>
          <w:bCs/>
          <w:sz w:val="24"/>
          <w:szCs w:val="24"/>
          <w:u w:val="single"/>
        </w:rPr>
        <w:t>201</w:t>
      </w:r>
      <w:r w:rsidR="00CA464A">
        <w:rPr>
          <w:rFonts w:ascii="Times New Roman" w:hAnsi="Times New Roman" w:cs="Times New Roman"/>
          <w:b/>
          <w:bCs/>
          <w:sz w:val="24"/>
          <w:szCs w:val="24"/>
          <w:u w:val="single"/>
        </w:rPr>
        <w:t>8</w:t>
      </w:r>
      <w:r w:rsidR="00FA0522" w:rsidRPr="00344934">
        <w:rPr>
          <w:rFonts w:ascii="Times New Roman" w:hAnsi="Times New Roman" w:cs="Times New Roman"/>
          <w:sz w:val="24"/>
          <w:szCs w:val="24"/>
        </w:rPr>
        <w:t xml:space="preserve"> tarihli </w:t>
      </w:r>
      <w:r>
        <w:rPr>
          <w:rFonts w:ascii="Times New Roman" w:hAnsi="Times New Roman" w:cs="Times New Roman"/>
          <w:sz w:val="24"/>
          <w:szCs w:val="24"/>
        </w:rPr>
        <w:t>Ardahan Üniversitesi Senato Kararı</w:t>
      </w:r>
      <w:r w:rsidR="00FA0522" w:rsidRPr="00344934">
        <w:rPr>
          <w:rFonts w:ascii="Times New Roman" w:hAnsi="Times New Roman" w:cs="Times New Roman"/>
          <w:sz w:val="24"/>
          <w:szCs w:val="24"/>
        </w:rPr>
        <w:t xml:space="preserve">; Ardahan Üniversitesi Yabancı Uyruklu öğrenci sınavının </w:t>
      </w:r>
      <w:r w:rsidR="00FA0522" w:rsidRPr="005D639F">
        <w:rPr>
          <w:rFonts w:ascii="Times New Roman" w:hAnsi="Times New Roman" w:cs="Times New Roman"/>
          <w:b/>
          <w:bCs/>
          <w:sz w:val="24"/>
          <w:szCs w:val="24"/>
          <w:u w:val="single"/>
        </w:rPr>
        <w:t>İstanbul Üniversitesi</w:t>
      </w:r>
      <w:r w:rsidR="00FA0522" w:rsidRPr="00344934">
        <w:rPr>
          <w:rFonts w:ascii="Times New Roman" w:hAnsi="Times New Roman" w:cs="Times New Roman"/>
          <w:sz w:val="24"/>
          <w:szCs w:val="24"/>
        </w:rPr>
        <w:t xml:space="preserve"> Yabancı uyruklu öğrenci sınavına denk kabul edilmesinin uygun olduğuna;</w:t>
      </w:r>
    </w:p>
    <w:p w:rsidR="009E5181" w:rsidRPr="00344934" w:rsidRDefault="00630A20" w:rsidP="00630A20">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07.03</w:t>
      </w:r>
      <w:r w:rsidR="009E5181">
        <w:rPr>
          <w:rFonts w:ascii="Times New Roman" w:hAnsi="Times New Roman" w:cs="Times New Roman"/>
          <w:b/>
          <w:bCs/>
          <w:sz w:val="24"/>
          <w:szCs w:val="24"/>
          <w:u w:val="single"/>
        </w:rPr>
        <w:t>.201</w:t>
      </w:r>
      <w:r w:rsidR="00D362E0">
        <w:rPr>
          <w:rFonts w:ascii="Times New Roman" w:hAnsi="Times New Roman" w:cs="Times New Roman"/>
          <w:b/>
          <w:bCs/>
          <w:sz w:val="24"/>
          <w:szCs w:val="24"/>
          <w:u w:val="single"/>
        </w:rPr>
        <w:t>8</w:t>
      </w:r>
      <w:r w:rsidR="009E5181" w:rsidRPr="00344934">
        <w:rPr>
          <w:rFonts w:ascii="Times New Roman" w:hAnsi="Times New Roman" w:cs="Times New Roman"/>
          <w:sz w:val="24"/>
          <w:szCs w:val="24"/>
        </w:rPr>
        <w:t xml:space="preserve"> tarihli </w:t>
      </w:r>
      <w:r>
        <w:rPr>
          <w:rFonts w:ascii="Times New Roman" w:hAnsi="Times New Roman" w:cs="Times New Roman"/>
          <w:sz w:val="24"/>
          <w:szCs w:val="24"/>
        </w:rPr>
        <w:t>Ardahan Üniversitesi Senato Kararı</w:t>
      </w:r>
      <w:r w:rsidR="009E5181" w:rsidRPr="00344934">
        <w:rPr>
          <w:rFonts w:ascii="Times New Roman" w:hAnsi="Times New Roman" w:cs="Times New Roman"/>
          <w:sz w:val="24"/>
          <w:szCs w:val="24"/>
        </w:rPr>
        <w:t xml:space="preserve">; Ardahan Üniversitesi Yabancı Uyruklu öğrenci sınavının </w:t>
      </w:r>
      <w:r w:rsidR="009E5181">
        <w:rPr>
          <w:rFonts w:ascii="Times New Roman" w:hAnsi="Times New Roman" w:cs="Times New Roman"/>
          <w:b/>
          <w:bCs/>
          <w:sz w:val="24"/>
          <w:szCs w:val="24"/>
          <w:u w:val="single"/>
        </w:rPr>
        <w:t>Akdeniz Üniversitesi</w:t>
      </w:r>
      <w:r w:rsidR="009E5181" w:rsidRPr="00344934">
        <w:rPr>
          <w:rFonts w:ascii="Times New Roman" w:hAnsi="Times New Roman" w:cs="Times New Roman"/>
          <w:sz w:val="24"/>
          <w:szCs w:val="24"/>
        </w:rPr>
        <w:t xml:space="preserve"> Yabancı uyruklu öğrenci sınavına denk kabul edilmesinin uygun olduğuna;</w:t>
      </w:r>
    </w:p>
    <w:p w:rsidR="00012941" w:rsidRPr="00344934" w:rsidRDefault="00FA0522" w:rsidP="00A34CB2">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 xml:space="preserve"> </w:t>
      </w:r>
      <w:r w:rsidR="00A34CB2">
        <w:rPr>
          <w:rFonts w:ascii="Times New Roman" w:hAnsi="Times New Roman" w:cs="Times New Roman"/>
          <w:b/>
          <w:bCs/>
          <w:sz w:val="24"/>
          <w:szCs w:val="24"/>
          <w:u w:val="single"/>
        </w:rPr>
        <w:t>26.06</w:t>
      </w:r>
      <w:r w:rsidRPr="00344934">
        <w:rPr>
          <w:rFonts w:ascii="Times New Roman" w:hAnsi="Times New Roman" w:cs="Times New Roman"/>
          <w:b/>
          <w:bCs/>
          <w:sz w:val="24"/>
          <w:szCs w:val="24"/>
          <w:u w:val="single"/>
        </w:rPr>
        <w:t>.2013</w:t>
      </w:r>
      <w:r w:rsidRPr="00344934">
        <w:rPr>
          <w:rFonts w:ascii="Times New Roman" w:hAnsi="Times New Roman" w:cs="Times New Roman"/>
          <w:sz w:val="24"/>
          <w:szCs w:val="24"/>
        </w:rPr>
        <w:t xml:space="preserve"> tarihli </w:t>
      </w:r>
      <w:r w:rsidR="00A34CB2">
        <w:rPr>
          <w:rFonts w:ascii="Times New Roman" w:hAnsi="Times New Roman" w:cs="Times New Roman"/>
          <w:sz w:val="24"/>
          <w:szCs w:val="24"/>
        </w:rPr>
        <w:t>Ardahan Üniversitesi Senato Kararı</w:t>
      </w:r>
      <w:r w:rsidR="00620D37" w:rsidRPr="00344934">
        <w:rPr>
          <w:rFonts w:ascii="Times New Roman" w:hAnsi="Times New Roman" w:cs="Times New Roman"/>
          <w:sz w:val="24"/>
          <w:szCs w:val="24"/>
        </w:rPr>
        <w:t>; Ardahan</w:t>
      </w:r>
      <w:r w:rsidRPr="00344934">
        <w:rPr>
          <w:rFonts w:ascii="Times New Roman" w:hAnsi="Times New Roman" w:cs="Times New Roman"/>
          <w:sz w:val="24"/>
          <w:szCs w:val="24"/>
        </w:rPr>
        <w:t xml:space="preserve"> Üniversitesi Yabancı Uyruklu öğrenci sınavının </w:t>
      </w:r>
      <w:r w:rsidRPr="005D639F">
        <w:rPr>
          <w:rFonts w:ascii="Times New Roman" w:hAnsi="Times New Roman" w:cs="Times New Roman"/>
          <w:b/>
          <w:bCs/>
          <w:sz w:val="24"/>
          <w:szCs w:val="24"/>
          <w:u w:val="single"/>
        </w:rPr>
        <w:t>Osmangazi Üniversitesi</w:t>
      </w:r>
      <w:r w:rsidRPr="00344934">
        <w:rPr>
          <w:rFonts w:ascii="Times New Roman" w:hAnsi="Times New Roman" w:cs="Times New Roman"/>
          <w:sz w:val="24"/>
          <w:szCs w:val="24"/>
        </w:rPr>
        <w:t xml:space="preserve"> Yabancı uyruklu öğrenci sınavına denk kabul edilmesinin uygun olduğuna;</w:t>
      </w:r>
    </w:p>
    <w:p w:rsidR="00012941" w:rsidRPr="00344934" w:rsidRDefault="008D4428" w:rsidP="008D4428">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22.03</w:t>
      </w:r>
      <w:r w:rsidR="005919AA">
        <w:rPr>
          <w:rFonts w:ascii="Times New Roman" w:hAnsi="Times New Roman" w:cs="Times New Roman"/>
          <w:b/>
          <w:bCs/>
          <w:sz w:val="24"/>
          <w:szCs w:val="24"/>
          <w:u w:val="single"/>
        </w:rPr>
        <w:t>.2017</w:t>
      </w:r>
      <w:r w:rsidR="00FA0522" w:rsidRPr="00344934">
        <w:rPr>
          <w:rFonts w:ascii="Times New Roman" w:hAnsi="Times New Roman" w:cs="Times New Roman"/>
          <w:sz w:val="24"/>
          <w:szCs w:val="24"/>
        </w:rPr>
        <w:t xml:space="preserve"> tarihli </w:t>
      </w:r>
      <w:r>
        <w:rPr>
          <w:rFonts w:ascii="Times New Roman" w:hAnsi="Times New Roman" w:cs="Times New Roman"/>
          <w:sz w:val="24"/>
          <w:szCs w:val="24"/>
        </w:rPr>
        <w:t>Ardahan Üniversitesi Senato Kararı</w:t>
      </w:r>
      <w:r w:rsidR="00620D37" w:rsidRPr="00344934">
        <w:rPr>
          <w:rFonts w:ascii="Times New Roman" w:hAnsi="Times New Roman" w:cs="Times New Roman"/>
          <w:sz w:val="24"/>
          <w:szCs w:val="24"/>
        </w:rPr>
        <w:t>; Ardahan</w:t>
      </w:r>
      <w:r w:rsidR="00FA0522" w:rsidRPr="00344934">
        <w:rPr>
          <w:rFonts w:ascii="Times New Roman" w:hAnsi="Times New Roman" w:cs="Times New Roman"/>
          <w:sz w:val="24"/>
          <w:szCs w:val="24"/>
        </w:rPr>
        <w:t xml:space="preserve"> Üniversitesi Yabancı Uyruklu öğrenci sınavının </w:t>
      </w:r>
      <w:r w:rsidR="00FA0522" w:rsidRPr="005D639F">
        <w:rPr>
          <w:rFonts w:ascii="Times New Roman" w:hAnsi="Times New Roman" w:cs="Times New Roman"/>
          <w:b/>
          <w:bCs/>
          <w:sz w:val="24"/>
          <w:szCs w:val="24"/>
          <w:u w:val="single"/>
        </w:rPr>
        <w:t>Marmara Üniversitesi</w:t>
      </w:r>
      <w:r w:rsidR="00FA0522" w:rsidRPr="00344934">
        <w:rPr>
          <w:rFonts w:ascii="Times New Roman" w:hAnsi="Times New Roman" w:cs="Times New Roman"/>
          <w:sz w:val="24"/>
          <w:szCs w:val="24"/>
        </w:rPr>
        <w:t xml:space="preserve"> Yabancı uyruklu öğrenci sınavına denk kabul edilmesinin uygun olduğuna;</w:t>
      </w:r>
    </w:p>
    <w:p w:rsidR="00613189" w:rsidRDefault="0017199A" w:rsidP="0017199A">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09.03</w:t>
      </w:r>
      <w:r w:rsidR="00613189">
        <w:rPr>
          <w:rFonts w:ascii="Times New Roman" w:hAnsi="Times New Roman" w:cs="Times New Roman"/>
          <w:b/>
          <w:bCs/>
          <w:sz w:val="24"/>
          <w:szCs w:val="24"/>
          <w:u w:val="single"/>
        </w:rPr>
        <w:t xml:space="preserve">.2016 </w:t>
      </w:r>
      <w:r w:rsidR="00613189">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613189">
        <w:rPr>
          <w:rFonts w:ascii="Times New Roman" w:hAnsi="Times New Roman" w:cs="Times New Roman"/>
          <w:sz w:val="24"/>
          <w:szCs w:val="24"/>
        </w:rPr>
        <w:t>;</w:t>
      </w:r>
      <w:r w:rsidR="00613189" w:rsidRPr="00613189">
        <w:rPr>
          <w:rFonts w:ascii="Times New Roman" w:hAnsi="Times New Roman" w:cs="Times New Roman"/>
          <w:sz w:val="24"/>
          <w:szCs w:val="24"/>
        </w:rPr>
        <w:t xml:space="preserve"> </w:t>
      </w:r>
      <w:r w:rsidR="00613189" w:rsidRPr="00344934">
        <w:rPr>
          <w:rFonts w:ascii="Times New Roman" w:hAnsi="Times New Roman" w:cs="Times New Roman"/>
          <w:sz w:val="24"/>
          <w:szCs w:val="24"/>
        </w:rPr>
        <w:t xml:space="preserve">Ardahan Üniversitesi Yabancı Uyruklu öğrenci sınavının </w:t>
      </w:r>
      <w:r w:rsidR="00613189" w:rsidRPr="005D639F">
        <w:rPr>
          <w:rFonts w:ascii="Times New Roman" w:hAnsi="Times New Roman" w:cs="Times New Roman"/>
          <w:b/>
          <w:bCs/>
          <w:sz w:val="24"/>
          <w:szCs w:val="24"/>
          <w:u w:val="single"/>
        </w:rPr>
        <w:t>Atatürk Üniversitesi</w:t>
      </w:r>
      <w:r w:rsidR="00613189" w:rsidRPr="00344934">
        <w:rPr>
          <w:rFonts w:ascii="Times New Roman" w:hAnsi="Times New Roman" w:cs="Times New Roman"/>
          <w:sz w:val="24"/>
          <w:szCs w:val="24"/>
        </w:rPr>
        <w:t xml:space="preserve"> Yabancı uyruklu öğrenci sınavına denk kabul edilmesinin uygun olduğuna;</w:t>
      </w:r>
    </w:p>
    <w:p w:rsidR="00915F42" w:rsidRPr="00915F42" w:rsidRDefault="00292069" w:rsidP="00292069">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20.02</w:t>
      </w:r>
      <w:r w:rsidR="00915F42">
        <w:rPr>
          <w:rFonts w:ascii="Times New Roman" w:hAnsi="Times New Roman" w:cs="Times New Roman"/>
          <w:b/>
          <w:bCs/>
          <w:sz w:val="24"/>
          <w:szCs w:val="24"/>
          <w:u w:val="single"/>
        </w:rPr>
        <w:t xml:space="preserve">.2017 </w:t>
      </w:r>
      <w:r w:rsidR="00915F42">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915F42">
        <w:rPr>
          <w:rFonts w:ascii="Times New Roman" w:hAnsi="Times New Roman" w:cs="Times New Roman"/>
          <w:sz w:val="24"/>
          <w:szCs w:val="24"/>
        </w:rPr>
        <w:t>;</w:t>
      </w:r>
      <w:r w:rsidR="00915F42" w:rsidRPr="00613189">
        <w:rPr>
          <w:rFonts w:ascii="Times New Roman" w:hAnsi="Times New Roman" w:cs="Times New Roman"/>
          <w:sz w:val="24"/>
          <w:szCs w:val="24"/>
        </w:rPr>
        <w:t xml:space="preserve"> </w:t>
      </w:r>
      <w:r w:rsidR="00915F42" w:rsidRPr="00344934">
        <w:rPr>
          <w:rFonts w:ascii="Times New Roman" w:hAnsi="Times New Roman" w:cs="Times New Roman"/>
          <w:sz w:val="24"/>
          <w:szCs w:val="24"/>
        </w:rPr>
        <w:t xml:space="preserve">Ardahan Üniversitesi Yabancı Uyruklu öğrenci sınavının </w:t>
      </w:r>
      <w:r w:rsidR="00915F42">
        <w:rPr>
          <w:rFonts w:ascii="Times New Roman" w:hAnsi="Times New Roman" w:cs="Times New Roman"/>
          <w:b/>
          <w:bCs/>
          <w:sz w:val="24"/>
          <w:szCs w:val="24"/>
          <w:u w:val="single"/>
        </w:rPr>
        <w:t>Kocaeli Üniversitesi</w:t>
      </w:r>
      <w:r w:rsidR="00915F42" w:rsidRPr="00344934">
        <w:rPr>
          <w:rFonts w:ascii="Times New Roman" w:hAnsi="Times New Roman" w:cs="Times New Roman"/>
          <w:sz w:val="24"/>
          <w:szCs w:val="24"/>
        </w:rPr>
        <w:t xml:space="preserve"> Yabancı uyruklu öğrenci sınavına denk kabul edilmesinin uygun olduğuna;</w:t>
      </w:r>
    </w:p>
    <w:p w:rsidR="007A666D" w:rsidRPr="00344934" w:rsidRDefault="00BA77B9" w:rsidP="00BA77B9">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1</w:t>
      </w:r>
      <w:r w:rsidR="001D6D2E">
        <w:rPr>
          <w:rFonts w:ascii="Times New Roman" w:hAnsi="Times New Roman" w:cs="Times New Roman"/>
          <w:b/>
          <w:bCs/>
          <w:sz w:val="24"/>
          <w:szCs w:val="24"/>
          <w:u w:val="single"/>
        </w:rPr>
        <w:t>4.03.2017</w:t>
      </w:r>
      <w:r w:rsidR="007A666D">
        <w:rPr>
          <w:rFonts w:ascii="Times New Roman" w:hAnsi="Times New Roman" w:cs="Times New Roman"/>
          <w:b/>
          <w:bCs/>
          <w:sz w:val="24"/>
          <w:szCs w:val="24"/>
          <w:u w:val="single"/>
        </w:rPr>
        <w:t xml:space="preserve"> </w:t>
      </w:r>
      <w:r w:rsidR="007A666D">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7A666D">
        <w:rPr>
          <w:rFonts w:ascii="Times New Roman" w:hAnsi="Times New Roman" w:cs="Times New Roman"/>
          <w:sz w:val="24"/>
          <w:szCs w:val="24"/>
        </w:rPr>
        <w:t>;</w:t>
      </w:r>
      <w:r w:rsidR="007A666D" w:rsidRPr="007A666D">
        <w:rPr>
          <w:rFonts w:ascii="Times New Roman" w:hAnsi="Times New Roman" w:cs="Times New Roman"/>
          <w:sz w:val="24"/>
          <w:szCs w:val="24"/>
        </w:rPr>
        <w:t xml:space="preserve"> </w:t>
      </w:r>
      <w:r w:rsidR="007A666D" w:rsidRPr="00344934">
        <w:rPr>
          <w:rFonts w:ascii="Times New Roman" w:hAnsi="Times New Roman" w:cs="Times New Roman"/>
          <w:sz w:val="24"/>
          <w:szCs w:val="24"/>
        </w:rPr>
        <w:t xml:space="preserve">Ardahan Üniversitesi Yabancı Uyruklu öğrenci sınavının </w:t>
      </w:r>
      <w:r w:rsidR="007A666D" w:rsidRPr="005D639F">
        <w:rPr>
          <w:rFonts w:ascii="Times New Roman" w:hAnsi="Times New Roman" w:cs="Times New Roman"/>
          <w:b/>
          <w:bCs/>
          <w:sz w:val="24"/>
          <w:szCs w:val="24"/>
          <w:u w:val="single"/>
        </w:rPr>
        <w:t>Süleyman Demirel Üniversitesi</w:t>
      </w:r>
      <w:r w:rsidR="007A666D" w:rsidRPr="00344934">
        <w:rPr>
          <w:rFonts w:ascii="Times New Roman" w:hAnsi="Times New Roman" w:cs="Times New Roman"/>
          <w:sz w:val="24"/>
          <w:szCs w:val="24"/>
        </w:rPr>
        <w:t xml:space="preserve"> Yabancı uyruklu öğrenci sınavına denk kabul edilmesinin uygun olduğuna;</w:t>
      </w:r>
    </w:p>
    <w:p w:rsidR="007A666D" w:rsidRDefault="005F410B" w:rsidP="005F410B">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07.02</w:t>
      </w:r>
      <w:r w:rsidR="00247D09">
        <w:rPr>
          <w:rFonts w:ascii="Times New Roman" w:hAnsi="Times New Roman" w:cs="Times New Roman"/>
          <w:b/>
          <w:bCs/>
          <w:sz w:val="24"/>
          <w:szCs w:val="24"/>
          <w:u w:val="single"/>
        </w:rPr>
        <w:t>.2018</w:t>
      </w:r>
      <w:r w:rsidR="007A666D">
        <w:rPr>
          <w:rFonts w:ascii="Times New Roman" w:hAnsi="Times New Roman" w:cs="Times New Roman"/>
          <w:b/>
          <w:bCs/>
          <w:sz w:val="24"/>
          <w:szCs w:val="24"/>
          <w:u w:val="single"/>
        </w:rPr>
        <w:t xml:space="preserve"> </w:t>
      </w:r>
      <w:r w:rsidR="007A666D">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7A666D">
        <w:rPr>
          <w:rFonts w:ascii="Times New Roman" w:hAnsi="Times New Roman" w:cs="Times New Roman"/>
          <w:sz w:val="24"/>
          <w:szCs w:val="24"/>
        </w:rPr>
        <w:t>;</w:t>
      </w:r>
      <w:r w:rsidR="007A666D" w:rsidRPr="007A666D">
        <w:rPr>
          <w:rFonts w:ascii="Times New Roman" w:hAnsi="Times New Roman" w:cs="Times New Roman"/>
          <w:sz w:val="24"/>
          <w:szCs w:val="24"/>
        </w:rPr>
        <w:t xml:space="preserve"> </w:t>
      </w:r>
      <w:r w:rsidR="007A666D" w:rsidRPr="00344934">
        <w:rPr>
          <w:rFonts w:ascii="Times New Roman" w:hAnsi="Times New Roman" w:cs="Times New Roman"/>
          <w:sz w:val="24"/>
          <w:szCs w:val="24"/>
        </w:rPr>
        <w:t xml:space="preserve">Ardahan Üniversitesi Yabancı Uyruklu öğrenci sınavının </w:t>
      </w:r>
      <w:r w:rsidR="007A666D" w:rsidRPr="005D639F">
        <w:rPr>
          <w:rFonts w:ascii="Times New Roman" w:hAnsi="Times New Roman" w:cs="Times New Roman"/>
          <w:b/>
          <w:bCs/>
          <w:sz w:val="24"/>
          <w:szCs w:val="24"/>
          <w:u w:val="single"/>
        </w:rPr>
        <w:t>Dumlupınar Üniversitesi</w:t>
      </w:r>
      <w:r w:rsidR="007A666D" w:rsidRPr="00344934">
        <w:rPr>
          <w:rFonts w:ascii="Times New Roman" w:hAnsi="Times New Roman" w:cs="Times New Roman"/>
          <w:sz w:val="24"/>
          <w:szCs w:val="24"/>
        </w:rPr>
        <w:t xml:space="preserve"> Yabancı uyruklu öğrenci sınavına denk kabul edilmesinin uygun olduğuna;</w:t>
      </w:r>
    </w:p>
    <w:p w:rsidR="006E3F13" w:rsidRDefault="00074552" w:rsidP="00074552">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20.02</w:t>
      </w:r>
      <w:r w:rsidR="006E3F13">
        <w:rPr>
          <w:rFonts w:ascii="Times New Roman" w:hAnsi="Times New Roman" w:cs="Times New Roman"/>
          <w:b/>
          <w:bCs/>
          <w:sz w:val="24"/>
          <w:szCs w:val="24"/>
          <w:u w:val="single"/>
        </w:rPr>
        <w:t xml:space="preserve">.2017 </w:t>
      </w:r>
      <w:r w:rsidR="006E3F13">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6E3F13">
        <w:rPr>
          <w:rFonts w:ascii="Times New Roman" w:hAnsi="Times New Roman" w:cs="Times New Roman"/>
          <w:sz w:val="24"/>
          <w:szCs w:val="24"/>
        </w:rPr>
        <w:t>;</w:t>
      </w:r>
      <w:r w:rsidR="006E3F13" w:rsidRPr="00613189">
        <w:rPr>
          <w:rFonts w:ascii="Times New Roman" w:hAnsi="Times New Roman" w:cs="Times New Roman"/>
          <w:sz w:val="24"/>
          <w:szCs w:val="24"/>
        </w:rPr>
        <w:t xml:space="preserve"> </w:t>
      </w:r>
      <w:r w:rsidR="006E3F13" w:rsidRPr="00344934">
        <w:rPr>
          <w:rFonts w:ascii="Times New Roman" w:hAnsi="Times New Roman" w:cs="Times New Roman"/>
          <w:sz w:val="24"/>
          <w:szCs w:val="24"/>
        </w:rPr>
        <w:t xml:space="preserve">Ardahan Üniversitesi Yabancı Uyruklu öğrenci sınavının </w:t>
      </w:r>
      <w:r w:rsidR="006E3F13">
        <w:rPr>
          <w:rFonts w:ascii="Times New Roman" w:hAnsi="Times New Roman" w:cs="Times New Roman"/>
          <w:b/>
          <w:bCs/>
          <w:sz w:val="24"/>
          <w:szCs w:val="24"/>
          <w:u w:val="single"/>
        </w:rPr>
        <w:t>Mersin Üniversitesi</w:t>
      </w:r>
      <w:r w:rsidR="006E3F13" w:rsidRPr="00344934">
        <w:rPr>
          <w:rFonts w:ascii="Times New Roman" w:hAnsi="Times New Roman" w:cs="Times New Roman"/>
          <w:sz w:val="24"/>
          <w:szCs w:val="24"/>
        </w:rPr>
        <w:t xml:space="preserve"> Yabancı uyruklu öğrenci sınavına denk kabul edilmesinin uygun olduğuna;</w:t>
      </w:r>
    </w:p>
    <w:p w:rsidR="002A2C6B" w:rsidRDefault="004063CF" w:rsidP="004063CF">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20</w:t>
      </w:r>
      <w:r w:rsidR="002A2C6B">
        <w:rPr>
          <w:rFonts w:ascii="Times New Roman" w:hAnsi="Times New Roman" w:cs="Times New Roman"/>
          <w:b/>
          <w:bCs/>
          <w:sz w:val="24"/>
          <w:szCs w:val="24"/>
          <w:u w:val="single"/>
        </w:rPr>
        <w:t xml:space="preserve">.02.2017 </w:t>
      </w:r>
      <w:r w:rsidR="002A2C6B">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2A2C6B">
        <w:rPr>
          <w:rFonts w:ascii="Times New Roman" w:hAnsi="Times New Roman" w:cs="Times New Roman"/>
          <w:sz w:val="24"/>
          <w:szCs w:val="24"/>
        </w:rPr>
        <w:t>;</w:t>
      </w:r>
      <w:r w:rsidR="002A2C6B" w:rsidRPr="00613189">
        <w:rPr>
          <w:rFonts w:ascii="Times New Roman" w:hAnsi="Times New Roman" w:cs="Times New Roman"/>
          <w:sz w:val="24"/>
          <w:szCs w:val="24"/>
        </w:rPr>
        <w:t xml:space="preserve"> </w:t>
      </w:r>
      <w:r w:rsidR="002A2C6B" w:rsidRPr="00344934">
        <w:rPr>
          <w:rFonts w:ascii="Times New Roman" w:hAnsi="Times New Roman" w:cs="Times New Roman"/>
          <w:sz w:val="24"/>
          <w:szCs w:val="24"/>
        </w:rPr>
        <w:t xml:space="preserve">Ardahan Üniversitesi Yabancı Uyruklu öğrenci sınavının </w:t>
      </w:r>
      <w:r w:rsidR="00A55FAC">
        <w:rPr>
          <w:rFonts w:ascii="Times New Roman" w:hAnsi="Times New Roman" w:cs="Times New Roman"/>
          <w:b/>
          <w:bCs/>
          <w:sz w:val="24"/>
          <w:szCs w:val="24"/>
          <w:u w:val="single"/>
        </w:rPr>
        <w:t>Erciyes Üniversitesi</w:t>
      </w:r>
      <w:r w:rsidR="002A2C6B" w:rsidRPr="00344934">
        <w:rPr>
          <w:rFonts w:ascii="Times New Roman" w:hAnsi="Times New Roman" w:cs="Times New Roman"/>
          <w:sz w:val="24"/>
          <w:szCs w:val="24"/>
        </w:rPr>
        <w:t xml:space="preserve"> Yabancı uyruklu öğrenci sınavına denk kabul edilmesinin uygun olduğuna;</w:t>
      </w:r>
    </w:p>
    <w:p w:rsidR="002623ED" w:rsidRDefault="004063CF" w:rsidP="004063CF">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07</w:t>
      </w:r>
      <w:r w:rsidR="002623ED">
        <w:rPr>
          <w:rFonts w:ascii="Times New Roman" w:hAnsi="Times New Roman" w:cs="Times New Roman"/>
          <w:b/>
          <w:bCs/>
          <w:sz w:val="24"/>
          <w:szCs w:val="24"/>
          <w:u w:val="single"/>
        </w:rPr>
        <w:t xml:space="preserve">.03.2017 </w:t>
      </w:r>
      <w:r w:rsidR="002623ED">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2623ED">
        <w:rPr>
          <w:rFonts w:ascii="Times New Roman" w:hAnsi="Times New Roman" w:cs="Times New Roman"/>
          <w:sz w:val="24"/>
          <w:szCs w:val="24"/>
        </w:rPr>
        <w:t>;</w:t>
      </w:r>
      <w:r w:rsidR="002623ED" w:rsidRPr="00613189">
        <w:rPr>
          <w:rFonts w:ascii="Times New Roman" w:hAnsi="Times New Roman" w:cs="Times New Roman"/>
          <w:sz w:val="24"/>
          <w:szCs w:val="24"/>
        </w:rPr>
        <w:t xml:space="preserve"> </w:t>
      </w:r>
      <w:r w:rsidR="002623ED" w:rsidRPr="00344934">
        <w:rPr>
          <w:rFonts w:ascii="Times New Roman" w:hAnsi="Times New Roman" w:cs="Times New Roman"/>
          <w:sz w:val="24"/>
          <w:szCs w:val="24"/>
        </w:rPr>
        <w:t xml:space="preserve">Ardahan Üniversitesi Yabancı Uyruklu öğrenci sınavının </w:t>
      </w:r>
      <w:r w:rsidR="002623ED" w:rsidRPr="002623ED">
        <w:rPr>
          <w:rFonts w:ascii="Times New Roman" w:hAnsi="Times New Roman" w:cs="Times New Roman"/>
          <w:b/>
          <w:bCs/>
          <w:sz w:val="24"/>
          <w:szCs w:val="24"/>
          <w:u w:val="single"/>
        </w:rPr>
        <w:t>İstanbul Gedik Üniversitesi</w:t>
      </w:r>
      <w:r w:rsidR="002623ED" w:rsidRPr="00344934">
        <w:rPr>
          <w:rFonts w:ascii="Times New Roman" w:hAnsi="Times New Roman" w:cs="Times New Roman"/>
          <w:sz w:val="24"/>
          <w:szCs w:val="24"/>
        </w:rPr>
        <w:t xml:space="preserve"> Yabancı uyruklu öğrenci sınavına denk kabul edilmesinin uygun olduğuna;</w:t>
      </w:r>
    </w:p>
    <w:p w:rsidR="003B41A0" w:rsidRDefault="001D680A" w:rsidP="000737A7">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lastRenderedPageBreak/>
        <w:t>11.05.2018</w:t>
      </w:r>
      <w:r w:rsidR="003B41A0">
        <w:rPr>
          <w:rFonts w:ascii="Times New Roman" w:hAnsi="Times New Roman" w:cs="Times New Roman"/>
          <w:b/>
          <w:bCs/>
          <w:sz w:val="24"/>
          <w:szCs w:val="24"/>
          <w:u w:val="single"/>
        </w:rPr>
        <w:t xml:space="preserve"> </w:t>
      </w:r>
      <w:r w:rsidR="003B41A0">
        <w:rPr>
          <w:rFonts w:ascii="Times New Roman" w:hAnsi="Times New Roman" w:cs="Times New Roman"/>
          <w:sz w:val="24"/>
          <w:szCs w:val="24"/>
        </w:rPr>
        <w:t xml:space="preserve">tarihli </w:t>
      </w:r>
      <w:r w:rsidR="000737A7">
        <w:rPr>
          <w:rFonts w:ascii="Times New Roman" w:hAnsi="Times New Roman" w:cs="Times New Roman"/>
          <w:sz w:val="24"/>
          <w:szCs w:val="24"/>
        </w:rPr>
        <w:t>Ardahan Üniversitesi Senato Kararı</w:t>
      </w:r>
      <w:r w:rsidR="003B41A0">
        <w:rPr>
          <w:rFonts w:ascii="Times New Roman" w:hAnsi="Times New Roman" w:cs="Times New Roman"/>
          <w:sz w:val="24"/>
          <w:szCs w:val="24"/>
        </w:rPr>
        <w:t>;</w:t>
      </w:r>
      <w:r w:rsidR="003B41A0" w:rsidRPr="00613189">
        <w:rPr>
          <w:rFonts w:ascii="Times New Roman" w:hAnsi="Times New Roman" w:cs="Times New Roman"/>
          <w:sz w:val="24"/>
          <w:szCs w:val="24"/>
        </w:rPr>
        <w:t xml:space="preserve"> </w:t>
      </w:r>
      <w:r w:rsidR="003B41A0" w:rsidRPr="00344934">
        <w:rPr>
          <w:rFonts w:ascii="Times New Roman" w:hAnsi="Times New Roman" w:cs="Times New Roman"/>
          <w:sz w:val="24"/>
          <w:szCs w:val="24"/>
        </w:rPr>
        <w:t xml:space="preserve">Ardahan Üniversitesi Yabancı Uyruklu öğrenci sınavının </w:t>
      </w:r>
      <w:r w:rsidR="003B41A0">
        <w:rPr>
          <w:rFonts w:ascii="Times New Roman" w:hAnsi="Times New Roman" w:cs="Times New Roman"/>
          <w:b/>
          <w:bCs/>
          <w:sz w:val="24"/>
          <w:szCs w:val="24"/>
          <w:u w:val="single"/>
        </w:rPr>
        <w:t>Ankara Üniversitesi</w:t>
      </w:r>
      <w:r w:rsidR="003B41A0" w:rsidRPr="00344934">
        <w:rPr>
          <w:rFonts w:ascii="Times New Roman" w:hAnsi="Times New Roman" w:cs="Times New Roman"/>
          <w:sz w:val="24"/>
          <w:szCs w:val="24"/>
        </w:rPr>
        <w:t xml:space="preserve"> Yabancı uyruklu öğrenci sınavına denk k</w:t>
      </w:r>
      <w:r w:rsidR="003B41A0">
        <w:rPr>
          <w:rFonts w:ascii="Times New Roman" w:hAnsi="Times New Roman" w:cs="Times New Roman"/>
          <w:sz w:val="24"/>
          <w:szCs w:val="24"/>
        </w:rPr>
        <w:t>abul edilmesinin uygun olduğuna;</w:t>
      </w:r>
    </w:p>
    <w:p w:rsidR="005919AA" w:rsidRDefault="00A20835" w:rsidP="00A20835">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07.02</w:t>
      </w:r>
      <w:r w:rsidR="008151A2">
        <w:rPr>
          <w:rFonts w:ascii="Times New Roman" w:hAnsi="Times New Roman" w:cs="Times New Roman"/>
          <w:b/>
          <w:bCs/>
          <w:sz w:val="24"/>
          <w:szCs w:val="24"/>
          <w:u w:val="single"/>
        </w:rPr>
        <w:t>.2018</w:t>
      </w:r>
      <w:r w:rsidR="005919AA">
        <w:rPr>
          <w:rFonts w:ascii="Times New Roman" w:hAnsi="Times New Roman" w:cs="Times New Roman"/>
          <w:b/>
          <w:bCs/>
          <w:sz w:val="24"/>
          <w:szCs w:val="24"/>
          <w:u w:val="single"/>
        </w:rPr>
        <w:t xml:space="preserve"> </w:t>
      </w:r>
      <w:r w:rsidR="005919AA">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5919AA">
        <w:rPr>
          <w:rFonts w:ascii="Times New Roman" w:hAnsi="Times New Roman" w:cs="Times New Roman"/>
          <w:sz w:val="24"/>
          <w:szCs w:val="24"/>
        </w:rPr>
        <w:t>;</w:t>
      </w:r>
      <w:r w:rsidR="005919AA" w:rsidRPr="00613189">
        <w:rPr>
          <w:rFonts w:ascii="Times New Roman" w:hAnsi="Times New Roman" w:cs="Times New Roman"/>
          <w:sz w:val="24"/>
          <w:szCs w:val="24"/>
        </w:rPr>
        <w:t xml:space="preserve"> </w:t>
      </w:r>
      <w:r w:rsidR="005919AA" w:rsidRPr="00344934">
        <w:rPr>
          <w:rFonts w:ascii="Times New Roman" w:hAnsi="Times New Roman" w:cs="Times New Roman"/>
          <w:sz w:val="24"/>
          <w:szCs w:val="24"/>
        </w:rPr>
        <w:t xml:space="preserve">Ardahan Üniversitesi Yabancı Uyruklu öğrenci sınavının </w:t>
      </w:r>
      <w:r w:rsidR="005919AA">
        <w:rPr>
          <w:rFonts w:ascii="Times New Roman" w:hAnsi="Times New Roman" w:cs="Times New Roman"/>
          <w:b/>
          <w:bCs/>
          <w:sz w:val="24"/>
          <w:szCs w:val="24"/>
          <w:u w:val="single"/>
        </w:rPr>
        <w:t>Pamukkale Üniversitesi</w:t>
      </w:r>
      <w:r w:rsidR="005919AA" w:rsidRPr="00344934">
        <w:rPr>
          <w:rFonts w:ascii="Times New Roman" w:hAnsi="Times New Roman" w:cs="Times New Roman"/>
          <w:sz w:val="24"/>
          <w:szCs w:val="24"/>
        </w:rPr>
        <w:t xml:space="preserve"> Yabancı uyruklu öğrenci sınavına denk k</w:t>
      </w:r>
      <w:r w:rsidR="005919AA">
        <w:rPr>
          <w:rFonts w:ascii="Times New Roman" w:hAnsi="Times New Roman" w:cs="Times New Roman"/>
          <w:sz w:val="24"/>
          <w:szCs w:val="24"/>
        </w:rPr>
        <w:t>abul edilmesinin uygun olduğuna;</w:t>
      </w:r>
    </w:p>
    <w:p w:rsidR="00A34295" w:rsidRDefault="0041532F" w:rsidP="0041532F">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07.03</w:t>
      </w:r>
      <w:r w:rsidR="00481EEF">
        <w:rPr>
          <w:rFonts w:ascii="Times New Roman" w:hAnsi="Times New Roman" w:cs="Times New Roman"/>
          <w:b/>
          <w:bCs/>
          <w:sz w:val="24"/>
          <w:szCs w:val="24"/>
          <w:u w:val="single"/>
        </w:rPr>
        <w:t>.2018</w:t>
      </w:r>
      <w:r w:rsidR="00A34295">
        <w:rPr>
          <w:rFonts w:ascii="Times New Roman" w:hAnsi="Times New Roman" w:cs="Times New Roman"/>
          <w:b/>
          <w:bCs/>
          <w:sz w:val="24"/>
          <w:szCs w:val="24"/>
          <w:u w:val="single"/>
        </w:rPr>
        <w:t xml:space="preserve"> </w:t>
      </w:r>
      <w:r w:rsidR="00A34295">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A34295">
        <w:rPr>
          <w:rFonts w:ascii="Times New Roman" w:hAnsi="Times New Roman" w:cs="Times New Roman"/>
          <w:sz w:val="24"/>
          <w:szCs w:val="24"/>
        </w:rPr>
        <w:t>;</w:t>
      </w:r>
      <w:r w:rsidR="00A34295" w:rsidRPr="00613189">
        <w:rPr>
          <w:rFonts w:ascii="Times New Roman" w:hAnsi="Times New Roman" w:cs="Times New Roman"/>
          <w:sz w:val="24"/>
          <w:szCs w:val="24"/>
        </w:rPr>
        <w:t xml:space="preserve"> </w:t>
      </w:r>
      <w:r w:rsidR="00A34295" w:rsidRPr="00344934">
        <w:rPr>
          <w:rFonts w:ascii="Times New Roman" w:hAnsi="Times New Roman" w:cs="Times New Roman"/>
          <w:sz w:val="24"/>
          <w:szCs w:val="24"/>
        </w:rPr>
        <w:t xml:space="preserve">Ardahan Üniversitesi Yabancı Uyruklu öğrenci sınavının </w:t>
      </w:r>
      <w:r w:rsidR="00A34295">
        <w:rPr>
          <w:rFonts w:ascii="Times New Roman" w:hAnsi="Times New Roman" w:cs="Times New Roman"/>
          <w:b/>
          <w:bCs/>
          <w:sz w:val="24"/>
          <w:szCs w:val="24"/>
          <w:u w:val="single"/>
        </w:rPr>
        <w:t>Manisa Celal Bayar Üniversitesi</w:t>
      </w:r>
      <w:r w:rsidR="00A34295" w:rsidRPr="00344934">
        <w:rPr>
          <w:rFonts w:ascii="Times New Roman" w:hAnsi="Times New Roman" w:cs="Times New Roman"/>
          <w:sz w:val="24"/>
          <w:szCs w:val="24"/>
        </w:rPr>
        <w:t xml:space="preserve"> Yabancı uyruklu öğrenci sınavına denk k</w:t>
      </w:r>
      <w:r w:rsidR="00A34295">
        <w:rPr>
          <w:rFonts w:ascii="Times New Roman" w:hAnsi="Times New Roman" w:cs="Times New Roman"/>
          <w:sz w:val="24"/>
          <w:szCs w:val="24"/>
        </w:rPr>
        <w:t>abul edilmesinin uygun olduğuna;</w:t>
      </w:r>
    </w:p>
    <w:p w:rsidR="00A34295" w:rsidRDefault="00890F33" w:rsidP="00890F33">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10.04</w:t>
      </w:r>
      <w:r w:rsidR="00A34295">
        <w:rPr>
          <w:rFonts w:ascii="Times New Roman" w:hAnsi="Times New Roman" w:cs="Times New Roman"/>
          <w:b/>
          <w:bCs/>
          <w:sz w:val="24"/>
          <w:szCs w:val="24"/>
          <w:u w:val="single"/>
        </w:rPr>
        <w:t xml:space="preserve">.2017 </w:t>
      </w:r>
      <w:r w:rsidR="00A34295">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A34295">
        <w:rPr>
          <w:rFonts w:ascii="Times New Roman" w:hAnsi="Times New Roman" w:cs="Times New Roman"/>
          <w:sz w:val="24"/>
          <w:szCs w:val="24"/>
        </w:rPr>
        <w:t>;</w:t>
      </w:r>
      <w:r w:rsidR="00A34295" w:rsidRPr="00613189">
        <w:rPr>
          <w:rFonts w:ascii="Times New Roman" w:hAnsi="Times New Roman" w:cs="Times New Roman"/>
          <w:sz w:val="24"/>
          <w:szCs w:val="24"/>
        </w:rPr>
        <w:t xml:space="preserve"> </w:t>
      </w:r>
      <w:r w:rsidR="00A34295" w:rsidRPr="00344934">
        <w:rPr>
          <w:rFonts w:ascii="Times New Roman" w:hAnsi="Times New Roman" w:cs="Times New Roman"/>
          <w:sz w:val="24"/>
          <w:szCs w:val="24"/>
        </w:rPr>
        <w:t xml:space="preserve">Ardahan Üniversitesi Yabancı Uyruklu öğrenci sınavının </w:t>
      </w:r>
      <w:r w:rsidR="00A34295">
        <w:rPr>
          <w:rFonts w:ascii="Times New Roman" w:hAnsi="Times New Roman" w:cs="Times New Roman"/>
          <w:b/>
          <w:bCs/>
          <w:sz w:val="24"/>
          <w:szCs w:val="24"/>
          <w:u w:val="single"/>
        </w:rPr>
        <w:t>Mustafa Kemal Üniversitesi</w:t>
      </w:r>
      <w:r w:rsidR="00A34295" w:rsidRPr="00344934">
        <w:rPr>
          <w:rFonts w:ascii="Times New Roman" w:hAnsi="Times New Roman" w:cs="Times New Roman"/>
          <w:sz w:val="24"/>
          <w:szCs w:val="24"/>
        </w:rPr>
        <w:t xml:space="preserve"> Yabancı uyruklu öğrenci sınavına denk k</w:t>
      </w:r>
      <w:r w:rsidR="00A34295">
        <w:rPr>
          <w:rFonts w:ascii="Times New Roman" w:hAnsi="Times New Roman" w:cs="Times New Roman"/>
          <w:sz w:val="24"/>
          <w:szCs w:val="24"/>
        </w:rPr>
        <w:t>abul edilmesinin uygun olduğuna;</w:t>
      </w:r>
    </w:p>
    <w:p w:rsidR="00AF7AFA" w:rsidRDefault="008404DF" w:rsidP="008404DF">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10.04</w:t>
      </w:r>
      <w:r w:rsidR="00AF7AFA">
        <w:rPr>
          <w:rFonts w:ascii="Times New Roman" w:hAnsi="Times New Roman" w:cs="Times New Roman"/>
          <w:b/>
          <w:bCs/>
          <w:sz w:val="24"/>
          <w:szCs w:val="24"/>
          <w:u w:val="single"/>
        </w:rPr>
        <w:t xml:space="preserve">.2017 </w:t>
      </w:r>
      <w:r w:rsidR="00AF7AFA">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AF7AFA">
        <w:rPr>
          <w:rFonts w:ascii="Times New Roman" w:hAnsi="Times New Roman" w:cs="Times New Roman"/>
          <w:sz w:val="24"/>
          <w:szCs w:val="24"/>
        </w:rPr>
        <w:t>;</w:t>
      </w:r>
      <w:r w:rsidR="00AF7AFA" w:rsidRPr="00613189">
        <w:rPr>
          <w:rFonts w:ascii="Times New Roman" w:hAnsi="Times New Roman" w:cs="Times New Roman"/>
          <w:sz w:val="24"/>
          <w:szCs w:val="24"/>
        </w:rPr>
        <w:t xml:space="preserve"> </w:t>
      </w:r>
      <w:r w:rsidR="00AF7AFA" w:rsidRPr="00344934">
        <w:rPr>
          <w:rFonts w:ascii="Times New Roman" w:hAnsi="Times New Roman" w:cs="Times New Roman"/>
          <w:sz w:val="24"/>
          <w:szCs w:val="24"/>
        </w:rPr>
        <w:t xml:space="preserve">Ardahan Üniversitesi Yabancı Uyruklu öğrenci sınavının </w:t>
      </w:r>
      <w:r w:rsidR="00AF7AFA">
        <w:rPr>
          <w:rFonts w:ascii="Times New Roman" w:hAnsi="Times New Roman" w:cs="Times New Roman"/>
          <w:b/>
          <w:bCs/>
          <w:sz w:val="24"/>
          <w:szCs w:val="24"/>
          <w:u w:val="single"/>
        </w:rPr>
        <w:t>Yüzüncü Yıl Üniversitesi</w:t>
      </w:r>
      <w:r w:rsidR="00AF7AFA" w:rsidRPr="00344934">
        <w:rPr>
          <w:rFonts w:ascii="Times New Roman" w:hAnsi="Times New Roman" w:cs="Times New Roman"/>
          <w:sz w:val="24"/>
          <w:szCs w:val="24"/>
        </w:rPr>
        <w:t xml:space="preserve"> Yabancı uyruklu öğrenci sınavına denk k</w:t>
      </w:r>
      <w:r w:rsidR="00AF7AFA">
        <w:rPr>
          <w:rFonts w:ascii="Times New Roman" w:hAnsi="Times New Roman" w:cs="Times New Roman"/>
          <w:sz w:val="24"/>
          <w:szCs w:val="24"/>
        </w:rPr>
        <w:t>abul edilmesinin uygun olduğuna;</w:t>
      </w:r>
    </w:p>
    <w:p w:rsidR="00865EA7" w:rsidRDefault="00921F48" w:rsidP="00921F48">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25.08</w:t>
      </w:r>
      <w:r w:rsidR="00865EA7">
        <w:rPr>
          <w:rFonts w:ascii="Times New Roman" w:hAnsi="Times New Roman" w:cs="Times New Roman"/>
          <w:b/>
          <w:bCs/>
          <w:sz w:val="24"/>
          <w:szCs w:val="24"/>
          <w:u w:val="single"/>
        </w:rPr>
        <w:t xml:space="preserve">.2017 </w:t>
      </w:r>
      <w:r w:rsidR="00865EA7">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865EA7">
        <w:rPr>
          <w:rFonts w:ascii="Times New Roman" w:hAnsi="Times New Roman" w:cs="Times New Roman"/>
          <w:sz w:val="24"/>
          <w:szCs w:val="24"/>
        </w:rPr>
        <w:t>;</w:t>
      </w:r>
      <w:r w:rsidR="00865EA7" w:rsidRPr="00613189">
        <w:rPr>
          <w:rFonts w:ascii="Times New Roman" w:hAnsi="Times New Roman" w:cs="Times New Roman"/>
          <w:sz w:val="24"/>
          <w:szCs w:val="24"/>
        </w:rPr>
        <w:t xml:space="preserve"> </w:t>
      </w:r>
      <w:r w:rsidR="00865EA7" w:rsidRPr="00344934">
        <w:rPr>
          <w:rFonts w:ascii="Times New Roman" w:hAnsi="Times New Roman" w:cs="Times New Roman"/>
          <w:sz w:val="24"/>
          <w:szCs w:val="24"/>
        </w:rPr>
        <w:t xml:space="preserve">Ardahan Üniversitesi Yabancı Uyruklu öğrenci sınavının </w:t>
      </w:r>
      <w:r w:rsidR="00865EA7">
        <w:rPr>
          <w:rFonts w:ascii="Times New Roman" w:hAnsi="Times New Roman" w:cs="Times New Roman"/>
          <w:b/>
          <w:bCs/>
          <w:sz w:val="24"/>
          <w:szCs w:val="24"/>
          <w:u w:val="single"/>
        </w:rPr>
        <w:t>Gebze Teknik Üniversitesi</w:t>
      </w:r>
      <w:r w:rsidR="00865EA7" w:rsidRPr="00344934">
        <w:rPr>
          <w:rFonts w:ascii="Times New Roman" w:hAnsi="Times New Roman" w:cs="Times New Roman"/>
          <w:sz w:val="24"/>
          <w:szCs w:val="24"/>
        </w:rPr>
        <w:t xml:space="preserve"> Yabancı uyruklu öğrenci sınavına denk k</w:t>
      </w:r>
      <w:r w:rsidR="00865EA7">
        <w:rPr>
          <w:rFonts w:ascii="Times New Roman" w:hAnsi="Times New Roman" w:cs="Times New Roman"/>
          <w:sz w:val="24"/>
          <w:szCs w:val="24"/>
        </w:rPr>
        <w:t>abul edilmesinin uygun olduğuna;</w:t>
      </w:r>
    </w:p>
    <w:p w:rsidR="00384ABE" w:rsidRDefault="00E55251" w:rsidP="00E55251">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27</w:t>
      </w:r>
      <w:r w:rsidR="00384ABE">
        <w:rPr>
          <w:rFonts w:ascii="Times New Roman" w:hAnsi="Times New Roman" w:cs="Times New Roman"/>
          <w:b/>
          <w:bCs/>
          <w:sz w:val="24"/>
          <w:szCs w:val="24"/>
          <w:u w:val="single"/>
        </w:rPr>
        <w:t xml:space="preserve">.12.2017 </w:t>
      </w:r>
      <w:r w:rsidR="00384ABE">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384ABE">
        <w:rPr>
          <w:rFonts w:ascii="Times New Roman" w:hAnsi="Times New Roman" w:cs="Times New Roman"/>
          <w:sz w:val="24"/>
          <w:szCs w:val="24"/>
        </w:rPr>
        <w:t>;</w:t>
      </w:r>
      <w:r w:rsidR="00384ABE" w:rsidRPr="00613189">
        <w:rPr>
          <w:rFonts w:ascii="Times New Roman" w:hAnsi="Times New Roman" w:cs="Times New Roman"/>
          <w:sz w:val="24"/>
          <w:szCs w:val="24"/>
        </w:rPr>
        <w:t xml:space="preserve"> </w:t>
      </w:r>
      <w:r w:rsidR="00384ABE" w:rsidRPr="00344934">
        <w:rPr>
          <w:rFonts w:ascii="Times New Roman" w:hAnsi="Times New Roman" w:cs="Times New Roman"/>
          <w:sz w:val="24"/>
          <w:szCs w:val="24"/>
        </w:rPr>
        <w:t xml:space="preserve">Ardahan Üniversitesi Yabancı Uyruklu öğrenci sınavının </w:t>
      </w:r>
      <w:r w:rsidR="00384ABE">
        <w:rPr>
          <w:rFonts w:ascii="Times New Roman" w:hAnsi="Times New Roman" w:cs="Times New Roman"/>
          <w:b/>
          <w:bCs/>
          <w:sz w:val="24"/>
          <w:szCs w:val="24"/>
          <w:u w:val="single"/>
        </w:rPr>
        <w:t>Kastamonu Üniversitesi</w:t>
      </w:r>
      <w:r w:rsidR="00384ABE" w:rsidRPr="00344934">
        <w:rPr>
          <w:rFonts w:ascii="Times New Roman" w:hAnsi="Times New Roman" w:cs="Times New Roman"/>
          <w:sz w:val="24"/>
          <w:szCs w:val="24"/>
        </w:rPr>
        <w:t xml:space="preserve"> Yabancı uyruklu öğrenci sınavına denk k</w:t>
      </w:r>
      <w:r w:rsidR="00384ABE">
        <w:rPr>
          <w:rFonts w:ascii="Times New Roman" w:hAnsi="Times New Roman" w:cs="Times New Roman"/>
          <w:sz w:val="24"/>
          <w:szCs w:val="24"/>
        </w:rPr>
        <w:t>abul edilmesinin uygun olduğuna;</w:t>
      </w:r>
    </w:p>
    <w:p w:rsidR="00840D6C" w:rsidRDefault="00314993" w:rsidP="00314993">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07.02</w:t>
      </w:r>
      <w:r w:rsidR="00840D6C">
        <w:rPr>
          <w:rFonts w:ascii="Times New Roman" w:hAnsi="Times New Roman" w:cs="Times New Roman"/>
          <w:b/>
          <w:bCs/>
          <w:sz w:val="24"/>
          <w:szCs w:val="24"/>
          <w:u w:val="single"/>
        </w:rPr>
        <w:t xml:space="preserve">.2018 </w:t>
      </w:r>
      <w:r w:rsidR="00840D6C">
        <w:rPr>
          <w:rFonts w:ascii="Times New Roman" w:hAnsi="Times New Roman" w:cs="Times New Roman"/>
          <w:sz w:val="24"/>
          <w:szCs w:val="24"/>
        </w:rPr>
        <w:t xml:space="preserve">tarihli </w:t>
      </w:r>
      <w:r>
        <w:rPr>
          <w:rFonts w:ascii="Times New Roman" w:hAnsi="Times New Roman" w:cs="Times New Roman"/>
          <w:sz w:val="24"/>
          <w:szCs w:val="24"/>
        </w:rPr>
        <w:t>Ardahan Üniversitesi Senato Kararı</w:t>
      </w:r>
      <w:r w:rsidR="00840D6C">
        <w:rPr>
          <w:rFonts w:ascii="Times New Roman" w:hAnsi="Times New Roman" w:cs="Times New Roman"/>
          <w:sz w:val="24"/>
          <w:szCs w:val="24"/>
        </w:rPr>
        <w:t>;</w:t>
      </w:r>
      <w:r w:rsidR="00840D6C" w:rsidRPr="00613189">
        <w:rPr>
          <w:rFonts w:ascii="Times New Roman" w:hAnsi="Times New Roman" w:cs="Times New Roman"/>
          <w:sz w:val="24"/>
          <w:szCs w:val="24"/>
        </w:rPr>
        <w:t xml:space="preserve"> </w:t>
      </w:r>
      <w:r w:rsidR="00840D6C" w:rsidRPr="00344934">
        <w:rPr>
          <w:rFonts w:ascii="Times New Roman" w:hAnsi="Times New Roman" w:cs="Times New Roman"/>
          <w:sz w:val="24"/>
          <w:szCs w:val="24"/>
        </w:rPr>
        <w:t xml:space="preserve">Ardahan Üniversitesi Yabancı Uyruklu öğrenci sınavının </w:t>
      </w:r>
      <w:r w:rsidR="00840D6C">
        <w:rPr>
          <w:rFonts w:ascii="Times New Roman" w:hAnsi="Times New Roman" w:cs="Times New Roman"/>
          <w:b/>
          <w:bCs/>
          <w:sz w:val="24"/>
          <w:szCs w:val="24"/>
          <w:u w:val="single"/>
        </w:rPr>
        <w:t>Uludağ Üniversitesi</w:t>
      </w:r>
      <w:r w:rsidR="00840D6C" w:rsidRPr="00344934">
        <w:rPr>
          <w:rFonts w:ascii="Times New Roman" w:hAnsi="Times New Roman" w:cs="Times New Roman"/>
          <w:sz w:val="24"/>
          <w:szCs w:val="24"/>
        </w:rPr>
        <w:t xml:space="preserve"> Yabancı uyruklu öğrenci sınavına denk k</w:t>
      </w:r>
      <w:r w:rsidR="00840D6C">
        <w:rPr>
          <w:rFonts w:ascii="Times New Roman" w:hAnsi="Times New Roman" w:cs="Times New Roman"/>
          <w:sz w:val="24"/>
          <w:szCs w:val="24"/>
        </w:rPr>
        <w:t>abul edilmesinin uygun olduğuna;</w:t>
      </w:r>
    </w:p>
    <w:p w:rsidR="0048761A" w:rsidRDefault="0048761A" w:rsidP="0048761A">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19.04.2016 </w:t>
      </w:r>
      <w:r>
        <w:rPr>
          <w:rFonts w:ascii="Times New Roman" w:hAnsi="Times New Roman" w:cs="Times New Roman"/>
          <w:sz w:val="24"/>
          <w:szCs w:val="24"/>
        </w:rPr>
        <w:t>tarihli Ardahan Üniversitesi Senato Kararı;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Uşak Üniversitesi</w:t>
      </w:r>
      <w:r w:rsidRPr="00344934">
        <w:rPr>
          <w:rFonts w:ascii="Times New Roman" w:hAnsi="Times New Roman" w:cs="Times New Roman"/>
          <w:sz w:val="24"/>
          <w:szCs w:val="24"/>
        </w:rPr>
        <w:t xml:space="preserve"> Yabancı uyruklu öğrenci sınavına denk k</w:t>
      </w:r>
      <w:r>
        <w:rPr>
          <w:rFonts w:ascii="Times New Roman" w:hAnsi="Times New Roman" w:cs="Times New Roman"/>
          <w:sz w:val="24"/>
          <w:szCs w:val="24"/>
        </w:rPr>
        <w:t>abul edilmesinin uygun olduğuna;</w:t>
      </w:r>
    </w:p>
    <w:p w:rsidR="00AA3037" w:rsidRDefault="00AA3037" w:rsidP="00AA3037">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19.04.2016 </w:t>
      </w:r>
      <w:r>
        <w:rPr>
          <w:rFonts w:ascii="Times New Roman" w:hAnsi="Times New Roman" w:cs="Times New Roman"/>
          <w:sz w:val="24"/>
          <w:szCs w:val="24"/>
        </w:rPr>
        <w:t>tarihli Ardahan Üniversitesi Senato Kararı;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Iğdır Üniversitesi</w:t>
      </w:r>
      <w:r w:rsidRPr="00344934">
        <w:rPr>
          <w:rFonts w:ascii="Times New Roman" w:hAnsi="Times New Roman" w:cs="Times New Roman"/>
          <w:sz w:val="24"/>
          <w:szCs w:val="24"/>
        </w:rPr>
        <w:t xml:space="preserve"> Yabancı uyruklu öğrenci sınavına denk k</w:t>
      </w:r>
      <w:r>
        <w:rPr>
          <w:rFonts w:ascii="Times New Roman" w:hAnsi="Times New Roman" w:cs="Times New Roman"/>
          <w:sz w:val="24"/>
          <w:szCs w:val="24"/>
        </w:rPr>
        <w:t>abul edilmesinin uygun olduğuna;</w:t>
      </w:r>
    </w:p>
    <w:p w:rsidR="00E96436" w:rsidRDefault="00E96436" w:rsidP="00E96436">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11.05.2018 </w:t>
      </w:r>
      <w:r>
        <w:rPr>
          <w:rFonts w:ascii="Times New Roman" w:hAnsi="Times New Roman" w:cs="Times New Roman"/>
          <w:sz w:val="24"/>
          <w:szCs w:val="24"/>
        </w:rPr>
        <w:t>tarihli Ardahan Üniversitesi Senato Kararı;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İstanbul Yeni Yüzyıl Üniversitesi</w:t>
      </w:r>
      <w:r w:rsidRPr="00344934">
        <w:rPr>
          <w:rFonts w:ascii="Times New Roman" w:hAnsi="Times New Roman" w:cs="Times New Roman"/>
          <w:sz w:val="24"/>
          <w:szCs w:val="24"/>
        </w:rPr>
        <w:t xml:space="preserve"> Yabancı uyruklu öğrenci sınavına denk k</w:t>
      </w:r>
      <w:r>
        <w:rPr>
          <w:rFonts w:ascii="Times New Roman" w:hAnsi="Times New Roman" w:cs="Times New Roman"/>
          <w:sz w:val="24"/>
          <w:szCs w:val="24"/>
        </w:rPr>
        <w:t>abul edilmesinin uygun olduğuna;</w:t>
      </w:r>
    </w:p>
    <w:p w:rsidR="00E96436" w:rsidRDefault="00E96436" w:rsidP="00E96436">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11.05.2018 </w:t>
      </w:r>
      <w:r>
        <w:rPr>
          <w:rFonts w:ascii="Times New Roman" w:hAnsi="Times New Roman" w:cs="Times New Roman"/>
          <w:sz w:val="24"/>
          <w:szCs w:val="24"/>
        </w:rPr>
        <w:t>tarihli Ardahan Üniversitesi Senato Kararı;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 xml:space="preserve">Alanya </w:t>
      </w:r>
      <w:proofErr w:type="spellStart"/>
      <w:r>
        <w:rPr>
          <w:rFonts w:ascii="Times New Roman" w:hAnsi="Times New Roman" w:cs="Times New Roman"/>
          <w:b/>
          <w:bCs/>
          <w:sz w:val="24"/>
          <w:szCs w:val="24"/>
          <w:u w:val="single"/>
        </w:rPr>
        <w:t>Alaaddin</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Keykubat</w:t>
      </w:r>
      <w:proofErr w:type="spellEnd"/>
      <w:r>
        <w:rPr>
          <w:rFonts w:ascii="Times New Roman" w:hAnsi="Times New Roman" w:cs="Times New Roman"/>
          <w:b/>
          <w:bCs/>
          <w:sz w:val="24"/>
          <w:szCs w:val="24"/>
          <w:u w:val="single"/>
        </w:rPr>
        <w:t xml:space="preserve"> Üniversitesi</w:t>
      </w:r>
      <w:r w:rsidRPr="00344934">
        <w:rPr>
          <w:rFonts w:ascii="Times New Roman" w:hAnsi="Times New Roman" w:cs="Times New Roman"/>
          <w:sz w:val="24"/>
          <w:szCs w:val="24"/>
        </w:rPr>
        <w:t xml:space="preserve"> Yabancı uyruklu öğrenci sınavına denk k</w:t>
      </w:r>
      <w:r>
        <w:rPr>
          <w:rFonts w:ascii="Times New Roman" w:hAnsi="Times New Roman" w:cs="Times New Roman"/>
          <w:sz w:val="24"/>
          <w:szCs w:val="24"/>
        </w:rPr>
        <w:t>abul edilmesinin uygun olduğuna;</w:t>
      </w:r>
    </w:p>
    <w:p w:rsidR="001D680A" w:rsidRDefault="001D680A" w:rsidP="001D680A">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11.05.2018 </w:t>
      </w:r>
      <w:r>
        <w:rPr>
          <w:rFonts w:ascii="Times New Roman" w:hAnsi="Times New Roman" w:cs="Times New Roman"/>
          <w:sz w:val="24"/>
          <w:szCs w:val="24"/>
        </w:rPr>
        <w:t>tarihli Ardahan Üniversitesi Senato Kararı;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Recep Tayyip Erdoğan Üniversitesi</w:t>
      </w:r>
      <w:r w:rsidRPr="00344934">
        <w:rPr>
          <w:rFonts w:ascii="Times New Roman" w:hAnsi="Times New Roman" w:cs="Times New Roman"/>
          <w:sz w:val="24"/>
          <w:szCs w:val="24"/>
        </w:rPr>
        <w:t xml:space="preserve"> Yabancı uyruklu öğrenci sınavına denk k</w:t>
      </w:r>
      <w:r>
        <w:rPr>
          <w:rFonts w:ascii="Times New Roman" w:hAnsi="Times New Roman" w:cs="Times New Roman"/>
          <w:sz w:val="24"/>
          <w:szCs w:val="24"/>
        </w:rPr>
        <w:t>abul edilmesinin uygun olduğuna;</w:t>
      </w:r>
    </w:p>
    <w:p w:rsidR="001D680A" w:rsidRDefault="001D680A" w:rsidP="001D680A">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11.05.2018 </w:t>
      </w:r>
      <w:r>
        <w:rPr>
          <w:rFonts w:ascii="Times New Roman" w:hAnsi="Times New Roman" w:cs="Times New Roman"/>
          <w:sz w:val="24"/>
          <w:szCs w:val="24"/>
        </w:rPr>
        <w:t>tarihli Ardahan Üniversitesi Senato Kararı;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Erzurum Teknik Üniversitesi</w:t>
      </w:r>
      <w:r w:rsidRPr="00344934">
        <w:rPr>
          <w:rFonts w:ascii="Times New Roman" w:hAnsi="Times New Roman" w:cs="Times New Roman"/>
          <w:sz w:val="24"/>
          <w:szCs w:val="24"/>
        </w:rPr>
        <w:t xml:space="preserve"> Yabancı uyruklu öğrenci sınavına denk k</w:t>
      </w:r>
      <w:r>
        <w:rPr>
          <w:rFonts w:ascii="Times New Roman" w:hAnsi="Times New Roman" w:cs="Times New Roman"/>
          <w:sz w:val="24"/>
          <w:szCs w:val="24"/>
        </w:rPr>
        <w:t>abul edilmesinin uygun olduğuna;</w:t>
      </w:r>
    </w:p>
    <w:p w:rsidR="00E96436" w:rsidRDefault="00E96436" w:rsidP="001D680A">
      <w:pPr>
        <w:ind w:left="720"/>
        <w:jc w:val="both"/>
        <w:rPr>
          <w:rFonts w:ascii="Times New Roman" w:hAnsi="Times New Roman" w:cs="Times New Roman"/>
          <w:sz w:val="24"/>
          <w:szCs w:val="24"/>
        </w:rPr>
      </w:pPr>
    </w:p>
    <w:p w:rsidR="001D680A" w:rsidRDefault="001D680A" w:rsidP="003F2171">
      <w:pPr>
        <w:jc w:val="both"/>
        <w:rPr>
          <w:rFonts w:ascii="Times New Roman" w:hAnsi="Times New Roman" w:cs="Times New Roman"/>
          <w:sz w:val="24"/>
          <w:szCs w:val="24"/>
        </w:rPr>
      </w:pPr>
    </w:p>
    <w:p w:rsidR="00344934" w:rsidRDefault="003F2171" w:rsidP="003F2171">
      <w:pPr>
        <w:jc w:val="both"/>
        <w:rPr>
          <w:rFonts w:ascii="Times New Roman" w:hAnsi="Times New Roman" w:cs="Times New Roman"/>
          <w:b/>
          <w:bCs/>
          <w:sz w:val="24"/>
          <w:szCs w:val="24"/>
        </w:rPr>
      </w:pPr>
      <w:r w:rsidRPr="003F2171">
        <w:rPr>
          <w:rFonts w:ascii="Times New Roman" w:hAnsi="Times New Roman" w:cs="Times New Roman"/>
          <w:b/>
          <w:bCs/>
          <w:sz w:val="24"/>
          <w:szCs w:val="24"/>
        </w:rPr>
        <w:t>ARÜYÖS SINAVININ İÇERİĞİ</w:t>
      </w:r>
    </w:p>
    <w:p w:rsidR="003F2171" w:rsidRDefault="003F2171" w:rsidP="003F2171">
      <w:pPr>
        <w:jc w:val="both"/>
        <w:rPr>
          <w:rFonts w:ascii="Times New Roman" w:hAnsi="Times New Roman" w:cs="Times New Roman"/>
          <w:sz w:val="24"/>
          <w:szCs w:val="24"/>
        </w:rPr>
      </w:pPr>
      <w:r w:rsidRPr="003F2171">
        <w:rPr>
          <w:rFonts w:ascii="Times New Roman" w:hAnsi="Times New Roman" w:cs="Times New Roman"/>
          <w:sz w:val="24"/>
          <w:szCs w:val="24"/>
        </w:rPr>
        <w:t>Ardahan Üniversitesi Yabancı Öğrenci Seçme Sınavında;</w:t>
      </w:r>
    </w:p>
    <w:p w:rsidR="0096073C" w:rsidRDefault="0096073C" w:rsidP="003F2171">
      <w:pPr>
        <w:jc w:val="both"/>
        <w:rPr>
          <w:rFonts w:ascii="Times New Roman" w:hAnsi="Times New Roman" w:cs="Times New Roman"/>
          <w:sz w:val="24"/>
          <w:szCs w:val="24"/>
        </w:rPr>
      </w:pPr>
      <w:r>
        <w:rPr>
          <w:rFonts w:ascii="Times New Roman" w:hAnsi="Times New Roman" w:cs="Times New Roman"/>
          <w:sz w:val="24"/>
          <w:szCs w:val="24"/>
        </w:rPr>
        <w:t xml:space="preserve">Sayısal-1 </w:t>
      </w:r>
      <w:proofErr w:type="gramStart"/>
      <w:r>
        <w:rPr>
          <w:rFonts w:ascii="Times New Roman" w:hAnsi="Times New Roman" w:cs="Times New Roman"/>
          <w:sz w:val="24"/>
          <w:szCs w:val="24"/>
        </w:rPr>
        <w:t>Sınavı : 80</w:t>
      </w:r>
      <w:proofErr w:type="gramEnd"/>
      <w:r>
        <w:rPr>
          <w:rFonts w:ascii="Times New Roman" w:hAnsi="Times New Roman" w:cs="Times New Roman"/>
          <w:sz w:val="24"/>
          <w:szCs w:val="24"/>
        </w:rPr>
        <w:t xml:space="preserve"> Soru (Sınav süresi 2 saat)</w:t>
      </w:r>
    </w:p>
    <w:p w:rsidR="0096073C" w:rsidRDefault="0096073C" w:rsidP="003F2171">
      <w:pPr>
        <w:jc w:val="both"/>
        <w:rPr>
          <w:rFonts w:ascii="Times New Roman" w:hAnsi="Times New Roman" w:cs="Times New Roman"/>
          <w:sz w:val="24"/>
          <w:szCs w:val="24"/>
        </w:rPr>
      </w:pPr>
      <w:r>
        <w:rPr>
          <w:rFonts w:ascii="Times New Roman" w:hAnsi="Times New Roman" w:cs="Times New Roman"/>
          <w:sz w:val="24"/>
          <w:szCs w:val="24"/>
        </w:rPr>
        <w:t xml:space="preserve">Sayısal-2 </w:t>
      </w:r>
      <w:proofErr w:type="gramStart"/>
      <w:r>
        <w:rPr>
          <w:rFonts w:ascii="Times New Roman" w:hAnsi="Times New Roman" w:cs="Times New Roman"/>
          <w:sz w:val="24"/>
          <w:szCs w:val="24"/>
        </w:rPr>
        <w:t>Sınavı : 80</w:t>
      </w:r>
      <w:proofErr w:type="gramEnd"/>
      <w:r>
        <w:rPr>
          <w:rFonts w:ascii="Times New Roman" w:hAnsi="Times New Roman" w:cs="Times New Roman"/>
          <w:sz w:val="24"/>
          <w:szCs w:val="24"/>
        </w:rPr>
        <w:t xml:space="preserve"> Soru (Sınav süresi 2 saat)</w:t>
      </w:r>
    </w:p>
    <w:p w:rsidR="0096073C" w:rsidRDefault="0096073C" w:rsidP="0096073C">
      <w:pPr>
        <w:jc w:val="both"/>
        <w:rPr>
          <w:rFonts w:ascii="Times New Roman" w:hAnsi="Times New Roman" w:cs="Times New Roman"/>
          <w:sz w:val="24"/>
          <w:szCs w:val="24"/>
        </w:rPr>
      </w:pPr>
      <w:r>
        <w:rPr>
          <w:rFonts w:ascii="Times New Roman" w:hAnsi="Times New Roman" w:cs="Times New Roman"/>
          <w:sz w:val="24"/>
          <w:szCs w:val="24"/>
        </w:rPr>
        <w:t xml:space="preserve">Türkçe Yeterlilik </w:t>
      </w:r>
      <w:proofErr w:type="gramStart"/>
      <w:r>
        <w:rPr>
          <w:rFonts w:ascii="Times New Roman" w:hAnsi="Times New Roman" w:cs="Times New Roman"/>
          <w:sz w:val="24"/>
          <w:szCs w:val="24"/>
        </w:rPr>
        <w:t>Sınavı :</w:t>
      </w:r>
      <w:r w:rsidR="00761249">
        <w:rPr>
          <w:rFonts w:ascii="Times New Roman" w:hAnsi="Times New Roman" w:cs="Times New Roman"/>
          <w:sz w:val="24"/>
          <w:szCs w:val="24"/>
        </w:rPr>
        <w:t xml:space="preserve"> </w:t>
      </w:r>
      <w:r w:rsidR="00DD3EF9">
        <w:rPr>
          <w:rFonts w:ascii="Times New Roman" w:hAnsi="Times New Roman" w:cs="Times New Roman"/>
          <w:sz w:val="24"/>
          <w:szCs w:val="24"/>
        </w:rPr>
        <w:t>50</w:t>
      </w:r>
      <w:proofErr w:type="gramEnd"/>
      <w:r>
        <w:rPr>
          <w:rFonts w:ascii="Times New Roman" w:hAnsi="Times New Roman" w:cs="Times New Roman"/>
          <w:sz w:val="24"/>
          <w:szCs w:val="24"/>
        </w:rPr>
        <w:t xml:space="preserve"> Soru (Sınav süresi 1 saat)</w:t>
      </w:r>
    </w:p>
    <w:p w:rsidR="00267402" w:rsidRDefault="00267402" w:rsidP="0096073C">
      <w:pPr>
        <w:jc w:val="both"/>
        <w:rPr>
          <w:rFonts w:ascii="Times New Roman" w:hAnsi="Times New Roman" w:cs="Times New Roman"/>
          <w:sz w:val="24"/>
          <w:szCs w:val="24"/>
        </w:rPr>
      </w:pPr>
      <w:proofErr w:type="gramStart"/>
      <w:r>
        <w:rPr>
          <w:rFonts w:ascii="Times New Roman" w:hAnsi="Times New Roman" w:cs="Times New Roman"/>
          <w:sz w:val="24"/>
          <w:szCs w:val="24"/>
        </w:rPr>
        <w:t>şeklinde</w:t>
      </w:r>
      <w:proofErr w:type="gramEnd"/>
      <w:r>
        <w:rPr>
          <w:rFonts w:ascii="Times New Roman" w:hAnsi="Times New Roman" w:cs="Times New Roman"/>
          <w:sz w:val="24"/>
          <w:szCs w:val="24"/>
        </w:rPr>
        <w:t xml:space="preserve"> düzenlenecektir.</w:t>
      </w:r>
    </w:p>
    <w:p w:rsidR="0096073C" w:rsidRDefault="0096073C" w:rsidP="0096073C">
      <w:pPr>
        <w:jc w:val="both"/>
        <w:rPr>
          <w:rFonts w:ascii="Times New Roman" w:hAnsi="Times New Roman" w:cs="Times New Roman"/>
          <w:sz w:val="24"/>
          <w:szCs w:val="24"/>
        </w:rPr>
      </w:pPr>
    </w:p>
    <w:p w:rsidR="003F2171" w:rsidRPr="0096073C" w:rsidRDefault="00CA12A7" w:rsidP="0096073C">
      <w:pPr>
        <w:ind w:firstLine="360"/>
        <w:jc w:val="both"/>
        <w:rPr>
          <w:rFonts w:ascii="Times New Roman" w:hAnsi="Times New Roman" w:cs="Times New Roman"/>
          <w:sz w:val="24"/>
          <w:szCs w:val="24"/>
        </w:rPr>
      </w:pPr>
      <w:r w:rsidRPr="00CA12A7">
        <w:rPr>
          <w:rFonts w:ascii="Times New Roman" w:hAnsi="Times New Roman" w:cs="Times New Roman"/>
          <w:b/>
          <w:bCs/>
          <w:sz w:val="24"/>
          <w:szCs w:val="24"/>
        </w:rPr>
        <w:t>Türkiye’de Yüksek Öğrenim kurumlarının her seviyesinde öğrenim görecek yabancı uyruklu öğrencilerin giriş ve ikamet izni işlemlerine dair yapmaları gerekenler;</w:t>
      </w:r>
    </w:p>
    <w:p w:rsidR="00012941" w:rsidRPr="00CA12A7" w:rsidRDefault="00FA0522" w:rsidP="00CA12A7">
      <w:pPr>
        <w:numPr>
          <w:ilvl w:val="0"/>
          <w:numId w:val="4"/>
        </w:numPr>
        <w:jc w:val="both"/>
        <w:rPr>
          <w:rFonts w:ascii="Times New Roman" w:hAnsi="Times New Roman" w:cs="Times New Roman"/>
          <w:sz w:val="24"/>
          <w:szCs w:val="24"/>
        </w:rPr>
      </w:pPr>
      <w:r w:rsidRPr="00CA12A7">
        <w:rPr>
          <w:rFonts w:ascii="Times New Roman" w:hAnsi="Times New Roman" w:cs="Times New Roman"/>
          <w:sz w:val="24"/>
          <w:szCs w:val="24"/>
        </w:rPr>
        <w:t>Yurt dışında yapılacak işlemler (Pasaport İşlemleri)</w:t>
      </w:r>
    </w:p>
    <w:p w:rsidR="00012941" w:rsidRPr="00CA12A7" w:rsidRDefault="00FA0522" w:rsidP="00CA12A7">
      <w:pPr>
        <w:numPr>
          <w:ilvl w:val="0"/>
          <w:numId w:val="4"/>
        </w:numPr>
        <w:jc w:val="both"/>
        <w:rPr>
          <w:rFonts w:ascii="Times New Roman" w:hAnsi="Times New Roman" w:cs="Times New Roman"/>
          <w:sz w:val="24"/>
          <w:szCs w:val="24"/>
        </w:rPr>
      </w:pPr>
      <w:r w:rsidRPr="00CA12A7">
        <w:rPr>
          <w:rFonts w:ascii="Times New Roman" w:hAnsi="Times New Roman" w:cs="Times New Roman"/>
          <w:sz w:val="24"/>
          <w:szCs w:val="24"/>
        </w:rPr>
        <w:t>Ülkemize gelişlerinden itibaren yapılacak işlemler (İkamet işlemleri)</w:t>
      </w:r>
    </w:p>
    <w:p w:rsidR="00012941" w:rsidRPr="00CA12A7" w:rsidRDefault="00FA0522" w:rsidP="00CA12A7">
      <w:pPr>
        <w:numPr>
          <w:ilvl w:val="0"/>
          <w:numId w:val="4"/>
        </w:numPr>
        <w:jc w:val="both"/>
        <w:rPr>
          <w:rFonts w:ascii="Times New Roman" w:hAnsi="Times New Roman" w:cs="Times New Roman"/>
          <w:sz w:val="24"/>
          <w:szCs w:val="24"/>
        </w:rPr>
      </w:pPr>
      <w:r w:rsidRPr="00CA12A7">
        <w:rPr>
          <w:rFonts w:ascii="Times New Roman" w:hAnsi="Times New Roman" w:cs="Times New Roman"/>
          <w:sz w:val="24"/>
          <w:szCs w:val="24"/>
        </w:rPr>
        <w:t>İkamet Tezkeresi aldıktan sonra yapılacak işlemler (Bildirim İşlemleri)</w:t>
      </w:r>
    </w:p>
    <w:p w:rsidR="00050132" w:rsidRDefault="00050132" w:rsidP="00CA12A7">
      <w:pPr>
        <w:jc w:val="both"/>
        <w:rPr>
          <w:rFonts w:ascii="Times New Roman" w:hAnsi="Times New Roman" w:cs="Times New Roman"/>
          <w:b/>
          <w:bCs/>
          <w:sz w:val="24"/>
          <w:szCs w:val="24"/>
        </w:rPr>
      </w:pPr>
    </w:p>
    <w:p w:rsidR="003F2171" w:rsidRPr="00CA12A7" w:rsidRDefault="00CA12A7" w:rsidP="00CA12A7">
      <w:pPr>
        <w:jc w:val="both"/>
        <w:rPr>
          <w:rFonts w:ascii="Times New Roman" w:hAnsi="Times New Roman" w:cs="Times New Roman"/>
          <w:b/>
          <w:bCs/>
          <w:sz w:val="24"/>
          <w:szCs w:val="24"/>
        </w:rPr>
      </w:pPr>
      <w:r w:rsidRPr="00CA12A7">
        <w:rPr>
          <w:rFonts w:ascii="Times New Roman" w:hAnsi="Times New Roman" w:cs="Times New Roman"/>
          <w:b/>
          <w:bCs/>
          <w:sz w:val="24"/>
          <w:szCs w:val="24"/>
        </w:rPr>
        <w:t>Yurt dışında yapılacak işlemler (Pasaport İşlemleri)</w:t>
      </w:r>
    </w:p>
    <w:p w:rsidR="00CA12A7" w:rsidRPr="00CA12A7" w:rsidRDefault="00CA12A7" w:rsidP="00CA12A7">
      <w:pPr>
        <w:ind w:firstLine="708"/>
        <w:jc w:val="both"/>
        <w:rPr>
          <w:rFonts w:ascii="Times New Roman" w:hAnsi="Times New Roman" w:cs="Times New Roman"/>
          <w:sz w:val="24"/>
          <w:szCs w:val="24"/>
        </w:rPr>
      </w:pPr>
      <w:r w:rsidRPr="00CA12A7">
        <w:rPr>
          <w:rFonts w:ascii="Times New Roman" w:hAnsi="Times New Roman" w:cs="Times New Roman"/>
          <w:sz w:val="24"/>
          <w:szCs w:val="24"/>
        </w:rPr>
        <w:t>Üniversitemize başvuran yabancı uyruklu öğrencilerin adreslerine kabul davetiyeleri gönderilir. Öğrenciler kabul davetiyelerine dayanarak ülkelerinin yetkili makamlarına başvuru yaparak kendilerine pasaport düzenletir.</w:t>
      </w:r>
    </w:p>
    <w:p w:rsidR="00CA12A7" w:rsidRPr="00CA12A7" w:rsidRDefault="00CA12A7" w:rsidP="0090369F">
      <w:pPr>
        <w:jc w:val="both"/>
        <w:rPr>
          <w:rFonts w:ascii="Times New Roman" w:hAnsi="Times New Roman" w:cs="Times New Roman"/>
          <w:sz w:val="24"/>
          <w:szCs w:val="24"/>
        </w:rPr>
      </w:pPr>
      <w:r w:rsidRPr="00CA12A7">
        <w:rPr>
          <w:rFonts w:ascii="Times New Roman" w:hAnsi="Times New Roman" w:cs="Times New Roman"/>
          <w:sz w:val="24"/>
          <w:szCs w:val="24"/>
        </w:rPr>
        <w:t xml:space="preserve">      Türkiye’de öğrenim süresince geçimini sağlayacak maddi imkânlara sahip olduğunu gösteren belge(banka hesabı, burs belgesi vb.)</w:t>
      </w:r>
    </w:p>
    <w:p w:rsidR="00CA12A7" w:rsidRPr="00CA12A7" w:rsidRDefault="00CA12A7" w:rsidP="009240BB">
      <w:pPr>
        <w:ind w:firstLine="708"/>
        <w:jc w:val="both"/>
        <w:rPr>
          <w:rFonts w:ascii="Times New Roman" w:hAnsi="Times New Roman" w:cs="Times New Roman"/>
          <w:sz w:val="24"/>
          <w:szCs w:val="24"/>
        </w:rPr>
      </w:pPr>
      <w:r w:rsidRPr="00CA12A7">
        <w:rPr>
          <w:rFonts w:ascii="Times New Roman" w:hAnsi="Times New Roman" w:cs="Times New Roman"/>
          <w:sz w:val="24"/>
          <w:szCs w:val="24"/>
        </w:rPr>
        <w:t xml:space="preserve"> Gerekli görüldüğü takdirde ilave belgeler istenebilir.</w:t>
      </w:r>
    </w:p>
    <w:p w:rsidR="001D680A" w:rsidRDefault="001D680A" w:rsidP="00CA12A7">
      <w:pPr>
        <w:jc w:val="both"/>
        <w:rPr>
          <w:rFonts w:ascii="Times New Roman" w:hAnsi="Times New Roman" w:cs="Times New Roman"/>
          <w:b/>
          <w:bCs/>
          <w:sz w:val="24"/>
          <w:szCs w:val="24"/>
        </w:rPr>
      </w:pPr>
    </w:p>
    <w:p w:rsidR="001D680A" w:rsidRDefault="001D680A" w:rsidP="00CA12A7">
      <w:pPr>
        <w:jc w:val="both"/>
        <w:rPr>
          <w:rFonts w:ascii="Times New Roman" w:hAnsi="Times New Roman" w:cs="Times New Roman"/>
          <w:b/>
          <w:bCs/>
          <w:sz w:val="24"/>
          <w:szCs w:val="24"/>
        </w:rPr>
      </w:pPr>
    </w:p>
    <w:p w:rsidR="003F2171" w:rsidRDefault="00CA12A7" w:rsidP="00CA12A7">
      <w:pPr>
        <w:jc w:val="both"/>
        <w:rPr>
          <w:rFonts w:ascii="Times New Roman" w:hAnsi="Times New Roman" w:cs="Times New Roman"/>
          <w:b/>
          <w:bCs/>
          <w:sz w:val="24"/>
          <w:szCs w:val="24"/>
        </w:rPr>
      </w:pPr>
      <w:r w:rsidRPr="00CA12A7">
        <w:rPr>
          <w:rFonts w:ascii="Times New Roman" w:hAnsi="Times New Roman" w:cs="Times New Roman"/>
          <w:b/>
          <w:bCs/>
          <w:sz w:val="24"/>
          <w:szCs w:val="24"/>
        </w:rPr>
        <w:lastRenderedPageBreak/>
        <w:t>Ülkemize Gelişlerinden İtibaren Yapmaları Gereken İşlemler (İkamet İşlemleri)</w:t>
      </w:r>
    </w:p>
    <w:p w:rsidR="00CA12A7" w:rsidRPr="00CA12A7" w:rsidRDefault="00CA12A7" w:rsidP="00E6004F">
      <w:pPr>
        <w:ind w:firstLine="360"/>
        <w:jc w:val="both"/>
        <w:rPr>
          <w:rFonts w:ascii="Times New Roman" w:hAnsi="Times New Roman" w:cs="Times New Roman"/>
          <w:sz w:val="24"/>
          <w:szCs w:val="24"/>
        </w:rPr>
      </w:pPr>
      <w:r w:rsidRPr="00CA12A7">
        <w:rPr>
          <w:rFonts w:ascii="Times New Roman" w:hAnsi="Times New Roman" w:cs="Times New Roman"/>
          <w:sz w:val="24"/>
          <w:szCs w:val="24"/>
        </w:rPr>
        <w:t xml:space="preserve">Türkiye’ye girilen tarihten itibaren en geç 30 gün içerisinde aşağıdaki belgelerle birlikte öğrenim görülecek ilin </w:t>
      </w:r>
      <w:r w:rsidR="00E6004F">
        <w:rPr>
          <w:rFonts w:ascii="Times New Roman" w:hAnsi="Times New Roman" w:cs="Times New Roman"/>
          <w:sz w:val="24"/>
          <w:szCs w:val="24"/>
        </w:rPr>
        <w:t>İl Göç İdaresi Müdürlüğü</w:t>
      </w:r>
      <w:r w:rsidRPr="00CA12A7">
        <w:rPr>
          <w:rFonts w:ascii="Times New Roman" w:hAnsi="Times New Roman" w:cs="Times New Roman"/>
          <w:sz w:val="24"/>
          <w:szCs w:val="24"/>
        </w:rPr>
        <w:t xml:space="preserve"> yabancılar şubesine müracaat ederek yabancılara mahsus ikamet tezkeresi alınması zorunludur.</w:t>
      </w:r>
    </w:p>
    <w:p w:rsidR="00012941" w:rsidRPr="00CA12A7" w:rsidRDefault="00FA0522" w:rsidP="00CA12A7">
      <w:pPr>
        <w:numPr>
          <w:ilvl w:val="0"/>
          <w:numId w:val="5"/>
        </w:numPr>
        <w:jc w:val="both"/>
        <w:rPr>
          <w:rFonts w:ascii="Times New Roman" w:hAnsi="Times New Roman" w:cs="Times New Roman"/>
          <w:sz w:val="24"/>
          <w:szCs w:val="24"/>
        </w:rPr>
      </w:pPr>
      <w:r w:rsidRPr="00CA12A7">
        <w:rPr>
          <w:rFonts w:ascii="Times New Roman" w:hAnsi="Times New Roman" w:cs="Times New Roman"/>
          <w:sz w:val="24"/>
          <w:szCs w:val="24"/>
        </w:rPr>
        <w:t>Yükseköğretim kurumundan aldıkları kayıt/kabul belgesi veya eşdeğer bir belge,</w:t>
      </w:r>
    </w:p>
    <w:p w:rsidR="00012941" w:rsidRPr="00CA12A7" w:rsidRDefault="00FA0522" w:rsidP="00CA12A7">
      <w:pPr>
        <w:numPr>
          <w:ilvl w:val="0"/>
          <w:numId w:val="5"/>
        </w:numPr>
        <w:jc w:val="both"/>
        <w:rPr>
          <w:rFonts w:ascii="Times New Roman" w:hAnsi="Times New Roman" w:cs="Times New Roman"/>
          <w:sz w:val="24"/>
          <w:szCs w:val="24"/>
        </w:rPr>
      </w:pPr>
      <w:r w:rsidRPr="00CA12A7">
        <w:rPr>
          <w:rFonts w:ascii="Times New Roman" w:hAnsi="Times New Roman" w:cs="Times New Roman"/>
          <w:sz w:val="24"/>
          <w:szCs w:val="24"/>
        </w:rPr>
        <w:t>Geçerli ve uzun süreli pasaport,</w:t>
      </w:r>
    </w:p>
    <w:p w:rsidR="00012941" w:rsidRPr="00CA12A7" w:rsidRDefault="00FA0522" w:rsidP="00CA12A7">
      <w:pPr>
        <w:numPr>
          <w:ilvl w:val="0"/>
          <w:numId w:val="5"/>
        </w:numPr>
        <w:jc w:val="both"/>
        <w:rPr>
          <w:rFonts w:ascii="Times New Roman" w:hAnsi="Times New Roman" w:cs="Times New Roman"/>
          <w:sz w:val="24"/>
          <w:szCs w:val="24"/>
        </w:rPr>
      </w:pPr>
      <w:r w:rsidRPr="00CA12A7">
        <w:rPr>
          <w:rFonts w:ascii="Times New Roman" w:hAnsi="Times New Roman" w:cs="Times New Roman"/>
          <w:sz w:val="24"/>
          <w:szCs w:val="24"/>
        </w:rPr>
        <w:t xml:space="preserve">Türkiye’de öğrenim süresince geçimini sağlayacak maddi imkanlara sahip olduğunu gösteren(banka </w:t>
      </w:r>
      <w:proofErr w:type="gramStart"/>
      <w:r w:rsidRPr="00CA12A7">
        <w:rPr>
          <w:rFonts w:ascii="Times New Roman" w:hAnsi="Times New Roman" w:cs="Times New Roman"/>
          <w:sz w:val="24"/>
          <w:szCs w:val="24"/>
        </w:rPr>
        <w:t>hesabı,burs</w:t>
      </w:r>
      <w:proofErr w:type="gramEnd"/>
      <w:r w:rsidRPr="00CA12A7">
        <w:rPr>
          <w:rFonts w:ascii="Times New Roman" w:hAnsi="Times New Roman" w:cs="Times New Roman"/>
          <w:sz w:val="24"/>
          <w:szCs w:val="24"/>
        </w:rPr>
        <w:t xml:space="preserve"> belgesi vb.) belge,</w:t>
      </w:r>
    </w:p>
    <w:p w:rsidR="00012941" w:rsidRPr="00CA12A7" w:rsidRDefault="00FA0522" w:rsidP="00CA12A7">
      <w:pPr>
        <w:numPr>
          <w:ilvl w:val="0"/>
          <w:numId w:val="5"/>
        </w:numPr>
        <w:jc w:val="both"/>
        <w:rPr>
          <w:rFonts w:ascii="Times New Roman" w:hAnsi="Times New Roman" w:cs="Times New Roman"/>
          <w:sz w:val="24"/>
          <w:szCs w:val="24"/>
        </w:rPr>
      </w:pPr>
      <w:r w:rsidRPr="00CA12A7">
        <w:rPr>
          <w:rFonts w:ascii="Times New Roman" w:hAnsi="Times New Roman" w:cs="Times New Roman"/>
          <w:sz w:val="24"/>
          <w:szCs w:val="24"/>
        </w:rPr>
        <w:t xml:space="preserve">Her yıl başında resmi gazetede yayınlanan ikamet tezkeresi değerli </w:t>
      </w:r>
      <w:proofErr w:type="gramStart"/>
      <w:r w:rsidRPr="00CA12A7">
        <w:rPr>
          <w:rFonts w:ascii="Times New Roman" w:hAnsi="Times New Roman" w:cs="Times New Roman"/>
          <w:sz w:val="24"/>
          <w:szCs w:val="24"/>
        </w:rPr>
        <w:t>kağıt</w:t>
      </w:r>
      <w:proofErr w:type="gramEnd"/>
      <w:r w:rsidRPr="00CA12A7">
        <w:rPr>
          <w:rFonts w:ascii="Times New Roman" w:hAnsi="Times New Roman" w:cs="Times New Roman"/>
          <w:sz w:val="24"/>
          <w:szCs w:val="24"/>
        </w:rPr>
        <w:t xml:space="preserve"> bedeli,</w:t>
      </w:r>
    </w:p>
    <w:p w:rsidR="00012941" w:rsidRPr="00CA12A7" w:rsidRDefault="00FA0522" w:rsidP="00CA12A7">
      <w:pPr>
        <w:numPr>
          <w:ilvl w:val="0"/>
          <w:numId w:val="5"/>
        </w:numPr>
        <w:jc w:val="both"/>
        <w:rPr>
          <w:rFonts w:ascii="Times New Roman" w:hAnsi="Times New Roman" w:cs="Times New Roman"/>
          <w:sz w:val="24"/>
          <w:szCs w:val="24"/>
        </w:rPr>
      </w:pPr>
      <w:r w:rsidRPr="00CA12A7">
        <w:rPr>
          <w:rFonts w:ascii="Times New Roman" w:hAnsi="Times New Roman" w:cs="Times New Roman"/>
          <w:sz w:val="24"/>
          <w:szCs w:val="24"/>
        </w:rPr>
        <w:t>Gerekli görüldüğü takdirde ilave belgeler istenebilir.</w:t>
      </w:r>
    </w:p>
    <w:p w:rsidR="0082093F" w:rsidRDefault="0082093F" w:rsidP="00CA12A7">
      <w:pPr>
        <w:jc w:val="both"/>
        <w:rPr>
          <w:rFonts w:ascii="Times New Roman" w:hAnsi="Times New Roman" w:cs="Times New Roman"/>
          <w:b/>
          <w:bCs/>
          <w:sz w:val="24"/>
          <w:szCs w:val="24"/>
        </w:rPr>
      </w:pPr>
    </w:p>
    <w:p w:rsidR="003F2171" w:rsidRPr="00CA12A7" w:rsidRDefault="00CA12A7" w:rsidP="00CA12A7">
      <w:pPr>
        <w:jc w:val="both"/>
        <w:rPr>
          <w:rFonts w:ascii="Times New Roman" w:hAnsi="Times New Roman" w:cs="Times New Roman"/>
          <w:b/>
          <w:bCs/>
          <w:sz w:val="24"/>
          <w:szCs w:val="24"/>
        </w:rPr>
      </w:pPr>
      <w:r w:rsidRPr="00CA12A7">
        <w:rPr>
          <w:rFonts w:ascii="Times New Roman" w:hAnsi="Times New Roman" w:cs="Times New Roman"/>
          <w:b/>
          <w:bCs/>
          <w:sz w:val="24"/>
          <w:szCs w:val="24"/>
        </w:rPr>
        <w:t>İkamet Tezkeresi Aldıktan Sonra Yapılacak İşlemler (Bildirim İşlemleri)</w:t>
      </w:r>
    </w:p>
    <w:p w:rsidR="00012941" w:rsidRPr="00CA12A7" w:rsidRDefault="00FA0522" w:rsidP="0045098A">
      <w:pPr>
        <w:numPr>
          <w:ilvl w:val="0"/>
          <w:numId w:val="6"/>
        </w:numPr>
        <w:jc w:val="both"/>
        <w:rPr>
          <w:rFonts w:ascii="Times New Roman" w:hAnsi="Times New Roman" w:cs="Times New Roman"/>
          <w:sz w:val="24"/>
          <w:szCs w:val="24"/>
        </w:rPr>
      </w:pPr>
      <w:r w:rsidRPr="00CA12A7">
        <w:rPr>
          <w:rFonts w:ascii="Times New Roman" w:hAnsi="Times New Roman" w:cs="Times New Roman"/>
          <w:sz w:val="24"/>
          <w:szCs w:val="24"/>
        </w:rPr>
        <w:t xml:space="preserve">Öğrenim amaçlı ikamet tezkeresi alan </w:t>
      </w:r>
      <w:r w:rsidR="0045098A">
        <w:rPr>
          <w:rFonts w:ascii="Times New Roman" w:hAnsi="Times New Roman" w:cs="Times New Roman"/>
          <w:sz w:val="24"/>
          <w:szCs w:val="24"/>
        </w:rPr>
        <w:t>yabancı uyruklu öğrenciler 1 gün içinde İl Göç İdaresi Müdürlüğü tarafından TC Kimlik numaralarını almaları gerekmektedir.</w:t>
      </w:r>
    </w:p>
    <w:p w:rsidR="00012941" w:rsidRPr="00CA12A7" w:rsidRDefault="00FA0522" w:rsidP="00E6004F">
      <w:pPr>
        <w:numPr>
          <w:ilvl w:val="0"/>
          <w:numId w:val="6"/>
        </w:numPr>
        <w:jc w:val="both"/>
        <w:rPr>
          <w:rFonts w:ascii="Times New Roman" w:hAnsi="Times New Roman" w:cs="Times New Roman"/>
          <w:sz w:val="24"/>
          <w:szCs w:val="24"/>
        </w:rPr>
      </w:pPr>
      <w:r w:rsidRPr="00CA12A7">
        <w:rPr>
          <w:rFonts w:ascii="Times New Roman" w:hAnsi="Times New Roman" w:cs="Times New Roman"/>
          <w:sz w:val="24"/>
          <w:szCs w:val="24"/>
        </w:rPr>
        <w:t xml:space="preserve">İkamet tezkere süresini uzatmak isteyen </w:t>
      </w:r>
      <w:r w:rsidR="00E6004F">
        <w:rPr>
          <w:rFonts w:ascii="Times New Roman" w:hAnsi="Times New Roman" w:cs="Times New Roman"/>
          <w:sz w:val="24"/>
          <w:szCs w:val="24"/>
        </w:rPr>
        <w:t>yabancı uyruklu</w:t>
      </w:r>
      <w:r w:rsidR="00CA12A7" w:rsidRPr="00CA12A7">
        <w:rPr>
          <w:rFonts w:ascii="Times New Roman" w:hAnsi="Times New Roman" w:cs="Times New Roman"/>
          <w:sz w:val="24"/>
          <w:szCs w:val="24"/>
        </w:rPr>
        <w:t xml:space="preserve"> öğrencilerin</w:t>
      </w:r>
      <w:r w:rsidRPr="00CA12A7">
        <w:rPr>
          <w:rFonts w:ascii="Times New Roman" w:hAnsi="Times New Roman" w:cs="Times New Roman"/>
          <w:sz w:val="24"/>
          <w:szCs w:val="24"/>
        </w:rPr>
        <w:t xml:space="preserve"> ikamet tezkeresinde belirtilen sürenin sona ermeden önce </w:t>
      </w:r>
      <w:r w:rsidR="00E6004F" w:rsidRPr="00CA12A7">
        <w:rPr>
          <w:rFonts w:ascii="Times New Roman" w:hAnsi="Times New Roman" w:cs="Times New Roman"/>
          <w:sz w:val="24"/>
          <w:szCs w:val="24"/>
        </w:rPr>
        <w:t>ya da</w:t>
      </w:r>
      <w:r w:rsidRPr="00CA12A7">
        <w:rPr>
          <w:rFonts w:ascii="Times New Roman" w:hAnsi="Times New Roman" w:cs="Times New Roman"/>
          <w:sz w:val="24"/>
          <w:szCs w:val="24"/>
        </w:rPr>
        <w:t xml:space="preserve"> sona ermesinden en geç 15 gün içerisinde </w:t>
      </w:r>
      <w:r w:rsidR="00E6004F">
        <w:rPr>
          <w:rFonts w:ascii="Times New Roman" w:hAnsi="Times New Roman" w:cs="Times New Roman"/>
          <w:sz w:val="24"/>
          <w:szCs w:val="24"/>
        </w:rPr>
        <w:t>İl Göç İdaresi Müdürlüğüne</w:t>
      </w:r>
      <w:r w:rsidRPr="00CA12A7">
        <w:rPr>
          <w:rFonts w:ascii="Times New Roman" w:hAnsi="Times New Roman" w:cs="Times New Roman"/>
          <w:sz w:val="24"/>
          <w:szCs w:val="24"/>
        </w:rPr>
        <w:t xml:space="preserve"> müracaat ederek sürelerini uzatmaları gerekmektedir.</w:t>
      </w:r>
    </w:p>
    <w:p w:rsidR="00012941" w:rsidRPr="00CA12A7" w:rsidRDefault="00E6004F" w:rsidP="00E6004F">
      <w:pPr>
        <w:numPr>
          <w:ilvl w:val="0"/>
          <w:numId w:val="6"/>
        </w:numPr>
        <w:jc w:val="both"/>
        <w:rPr>
          <w:rFonts w:ascii="Times New Roman" w:hAnsi="Times New Roman" w:cs="Times New Roman"/>
          <w:sz w:val="24"/>
          <w:szCs w:val="24"/>
        </w:rPr>
      </w:pPr>
      <w:r w:rsidRPr="00CA12A7">
        <w:rPr>
          <w:rFonts w:ascii="Times New Roman" w:hAnsi="Times New Roman" w:cs="Times New Roman"/>
          <w:sz w:val="24"/>
          <w:szCs w:val="24"/>
        </w:rPr>
        <w:t>Mezuniyet, kayıt</w:t>
      </w:r>
      <w:r w:rsidR="003B2083">
        <w:rPr>
          <w:rFonts w:ascii="Times New Roman" w:hAnsi="Times New Roman" w:cs="Times New Roman"/>
          <w:sz w:val="24"/>
          <w:szCs w:val="24"/>
        </w:rPr>
        <w:t xml:space="preserve"> sildirme, öğrencilikle</w:t>
      </w:r>
      <w:r w:rsidR="00FA0522" w:rsidRPr="00CA12A7">
        <w:rPr>
          <w:rFonts w:ascii="Times New Roman" w:hAnsi="Times New Roman" w:cs="Times New Roman"/>
          <w:sz w:val="24"/>
          <w:szCs w:val="24"/>
        </w:rPr>
        <w:t xml:space="preserve"> ilişiğinin </w:t>
      </w:r>
      <w:r w:rsidR="004E0B73" w:rsidRPr="00CA12A7">
        <w:rPr>
          <w:rFonts w:ascii="Times New Roman" w:hAnsi="Times New Roman" w:cs="Times New Roman"/>
          <w:sz w:val="24"/>
          <w:szCs w:val="24"/>
        </w:rPr>
        <w:t>kesilmesi, devamsızlık</w:t>
      </w:r>
      <w:r w:rsidR="00FA0522" w:rsidRPr="00CA12A7">
        <w:rPr>
          <w:rFonts w:ascii="Times New Roman" w:hAnsi="Times New Roman" w:cs="Times New Roman"/>
          <w:sz w:val="24"/>
          <w:szCs w:val="24"/>
        </w:rPr>
        <w:t xml:space="preserve"> vb. hallerde meydana gelecek değişiklikler </w:t>
      </w:r>
      <w:r w:rsidR="00FA0522" w:rsidRPr="00CA12A7">
        <w:rPr>
          <w:rFonts w:ascii="Times New Roman" w:hAnsi="Times New Roman" w:cs="Times New Roman"/>
          <w:b/>
          <w:bCs/>
          <w:sz w:val="24"/>
          <w:szCs w:val="24"/>
        </w:rPr>
        <w:t xml:space="preserve">15 gün </w:t>
      </w:r>
      <w:r w:rsidR="00FA0522" w:rsidRPr="00CA12A7">
        <w:rPr>
          <w:rFonts w:ascii="Times New Roman" w:hAnsi="Times New Roman" w:cs="Times New Roman"/>
          <w:sz w:val="24"/>
          <w:szCs w:val="24"/>
        </w:rPr>
        <w:t xml:space="preserve">içerisinde adres değişikliği ise </w:t>
      </w:r>
      <w:r w:rsidR="00FA0522" w:rsidRPr="00CA12A7">
        <w:rPr>
          <w:rFonts w:ascii="Times New Roman" w:hAnsi="Times New Roman" w:cs="Times New Roman"/>
          <w:b/>
          <w:bCs/>
          <w:sz w:val="24"/>
          <w:szCs w:val="24"/>
        </w:rPr>
        <w:t xml:space="preserve">48 saat </w:t>
      </w:r>
      <w:r w:rsidR="00FA0522" w:rsidRPr="00CA12A7">
        <w:rPr>
          <w:rFonts w:ascii="Times New Roman" w:hAnsi="Times New Roman" w:cs="Times New Roman"/>
          <w:sz w:val="24"/>
          <w:szCs w:val="24"/>
        </w:rPr>
        <w:t xml:space="preserve">içerisinde </w:t>
      </w:r>
      <w:r>
        <w:rPr>
          <w:rFonts w:ascii="Times New Roman" w:hAnsi="Times New Roman" w:cs="Times New Roman"/>
          <w:sz w:val="24"/>
          <w:szCs w:val="24"/>
        </w:rPr>
        <w:t>İl Göç İdaresi Müdürlüğü</w:t>
      </w:r>
      <w:r w:rsidR="00FA0522" w:rsidRPr="00CA12A7">
        <w:rPr>
          <w:rFonts w:ascii="Times New Roman" w:hAnsi="Times New Roman" w:cs="Times New Roman"/>
          <w:sz w:val="24"/>
          <w:szCs w:val="24"/>
        </w:rPr>
        <w:t xml:space="preserve"> bildirilmesi gerekmektedir.</w:t>
      </w:r>
    </w:p>
    <w:p w:rsidR="00012941" w:rsidRPr="00CA12A7" w:rsidRDefault="00FA0522" w:rsidP="00E6004F">
      <w:pPr>
        <w:numPr>
          <w:ilvl w:val="0"/>
          <w:numId w:val="6"/>
        </w:numPr>
        <w:jc w:val="both"/>
        <w:rPr>
          <w:rFonts w:ascii="Times New Roman" w:hAnsi="Times New Roman" w:cs="Times New Roman"/>
          <w:sz w:val="24"/>
          <w:szCs w:val="24"/>
        </w:rPr>
      </w:pPr>
      <w:r w:rsidRPr="00CA12A7">
        <w:rPr>
          <w:rFonts w:ascii="Times New Roman" w:hAnsi="Times New Roman" w:cs="Times New Roman"/>
          <w:sz w:val="24"/>
          <w:szCs w:val="24"/>
        </w:rPr>
        <w:t xml:space="preserve">İkamet tezkerelerinde silinti ve kazıntı yapılmaması ve ikamet tezkerelerinin kaybedilmesi durumunda derhal </w:t>
      </w:r>
      <w:r w:rsidR="00E6004F">
        <w:rPr>
          <w:rFonts w:ascii="Times New Roman" w:hAnsi="Times New Roman" w:cs="Times New Roman"/>
          <w:sz w:val="24"/>
          <w:szCs w:val="24"/>
        </w:rPr>
        <w:t>İl Göç İdaresi Müdürlüğüne</w:t>
      </w:r>
      <w:r w:rsidRPr="00CA12A7">
        <w:rPr>
          <w:rFonts w:ascii="Times New Roman" w:hAnsi="Times New Roman" w:cs="Times New Roman"/>
          <w:sz w:val="24"/>
          <w:szCs w:val="24"/>
        </w:rPr>
        <w:t xml:space="preserve"> müracaat ederek yenisinin alınması gerekmektedir.</w:t>
      </w:r>
    </w:p>
    <w:p w:rsidR="00662BCA" w:rsidRDefault="0045098A" w:rsidP="00662BCA">
      <w:pPr>
        <w:numPr>
          <w:ilvl w:val="0"/>
          <w:numId w:val="6"/>
        </w:numPr>
        <w:jc w:val="both"/>
        <w:rPr>
          <w:rFonts w:ascii="Times New Roman" w:hAnsi="Times New Roman" w:cs="Times New Roman"/>
          <w:sz w:val="24"/>
          <w:szCs w:val="24"/>
        </w:rPr>
      </w:pPr>
      <w:r>
        <w:rPr>
          <w:rFonts w:ascii="Times New Roman" w:hAnsi="Times New Roman" w:cs="Times New Roman"/>
          <w:sz w:val="24"/>
          <w:szCs w:val="24"/>
        </w:rPr>
        <w:t>Öğrenciler İl Göç İdaresi Müdürlüğünde ikamet işlemleri ile TC Kimlik numarası işlemlerini bitirdikten sonra kayıt yaptırmak istedikleri üniversiteden geçici öğrenci belgesi alarak İl Sosyal Güvenlik Kurumu Başkanlığına başvurarak Genel Sağlık Sigortalarını yaptırmaları gerekmektedir.</w:t>
      </w:r>
    </w:p>
    <w:p w:rsidR="006D6E13" w:rsidRDefault="006D6E13" w:rsidP="00662BCA">
      <w:pPr>
        <w:ind w:left="720"/>
        <w:jc w:val="both"/>
        <w:rPr>
          <w:rFonts w:ascii="Times New Roman" w:hAnsi="Times New Roman" w:cs="Times New Roman"/>
          <w:b/>
          <w:bCs/>
          <w:sz w:val="24"/>
          <w:szCs w:val="24"/>
        </w:rPr>
      </w:pPr>
    </w:p>
    <w:p w:rsidR="00865CF2" w:rsidRDefault="00865CF2" w:rsidP="00865CF2">
      <w:pPr>
        <w:jc w:val="both"/>
        <w:rPr>
          <w:rFonts w:ascii="Times New Roman" w:hAnsi="Times New Roman" w:cs="Times New Roman"/>
          <w:b/>
          <w:bCs/>
          <w:sz w:val="24"/>
          <w:szCs w:val="24"/>
        </w:rPr>
      </w:pPr>
    </w:p>
    <w:p w:rsidR="00F34301" w:rsidRDefault="00F34301" w:rsidP="00865CF2">
      <w:pPr>
        <w:ind w:firstLine="360"/>
        <w:jc w:val="both"/>
        <w:rPr>
          <w:rFonts w:ascii="Times New Roman" w:hAnsi="Times New Roman" w:cs="Times New Roman"/>
          <w:b/>
          <w:bCs/>
          <w:sz w:val="24"/>
          <w:szCs w:val="24"/>
        </w:rPr>
      </w:pPr>
    </w:p>
    <w:p w:rsidR="00F34301" w:rsidRDefault="00F34301" w:rsidP="00865CF2">
      <w:pPr>
        <w:ind w:firstLine="360"/>
        <w:jc w:val="both"/>
        <w:rPr>
          <w:rFonts w:ascii="Times New Roman" w:hAnsi="Times New Roman" w:cs="Times New Roman"/>
          <w:b/>
          <w:bCs/>
          <w:sz w:val="24"/>
          <w:szCs w:val="24"/>
        </w:rPr>
      </w:pPr>
    </w:p>
    <w:p w:rsidR="00B863BD" w:rsidRPr="00662BCA" w:rsidRDefault="00CA12A7" w:rsidP="00865CF2">
      <w:pPr>
        <w:ind w:firstLine="360"/>
        <w:jc w:val="both"/>
        <w:rPr>
          <w:rFonts w:ascii="Times New Roman" w:hAnsi="Times New Roman" w:cs="Times New Roman"/>
          <w:sz w:val="24"/>
          <w:szCs w:val="24"/>
        </w:rPr>
      </w:pPr>
      <w:r w:rsidRPr="00662BCA">
        <w:rPr>
          <w:rFonts w:ascii="Times New Roman" w:hAnsi="Times New Roman" w:cs="Times New Roman"/>
          <w:b/>
          <w:bCs/>
          <w:sz w:val="24"/>
          <w:szCs w:val="24"/>
        </w:rPr>
        <w:lastRenderedPageBreak/>
        <w:t>KESİN KAYIT SÜRECİ</w:t>
      </w:r>
    </w:p>
    <w:p w:rsidR="00012941" w:rsidRPr="00CA12A7" w:rsidRDefault="00FA0522" w:rsidP="00E6004F">
      <w:pPr>
        <w:numPr>
          <w:ilvl w:val="0"/>
          <w:numId w:val="7"/>
        </w:numPr>
        <w:jc w:val="both"/>
        <w:rPr>
          <w:rFonts w:ascii="Times New Roman" w:hAnsi="Times New Roman" w:cs="Times New Roman"/>
          <w:sz w:val="24"/>
          <w:szCs w:val="24"/>
        </w:rPr>
      </w:pPr>
      <w:r w:rsidRPr="00CA12A7">
        <w:rPr>
          <w:rFonts w:ascii="Times New Roman" w:hAnsi="Times New Roman" w:cs="Times New Roman"/>
          <w:sz w:val="24"/>
          <w:szCs w:val="24"/>
        </w:rPr>
        <w:t xml:space="preserve">Üniversitemize kesin kayıt hakkı kazanan yabancı uyruklu öğrencilere geçici öğrenci belgesi verilerek </w:t>
      </w:r>
      <w:r w:rsidR="00E6004F">
        <w:rPr>
          <w:rFonts w:ascii="Times New Roman" w:hAnsi="Times New Roman" w:cs="Times New Roman"/>
          <w:sz w:val="24"/>
          <w:szCs w:val="24"/>
        </w:rPr>
        <w:t>İl Göç İdaresi Müdürlüğüne</w:t>
      </w:r>
      <w:r w:rsidRPr="00CA12A7">
        <w:rPr>
          <w:rFonts w:ascii="Times New Roman" w:hAnsi="Times New Roman" w:cs="Times New Roman"/>
          <w:sz w:val="24"/>
          <w:szCs w:val="24"/>
        </w:rPr>
        <w:t xml:space="preserve"> gönderilerek İkamet tezkeresi düzenlettirilir.</w:t>
      </w:r>
      <w:r w:rsidR="003B2083" w:rsidRPr="003B2083">
        <w:rPr>
          <w:rFonts w:ascii="Times New Roman" w:hAnsi="Times New Roman" w:cs="Times New Roman"/>
          <w:sz w:val="24"/>
          <w:szCs w:val="24"/>
        </w:rPr>
        <w:t xml:space="preserve"> </w:t>
      </w:r>
      <w:r w:rsidR="003B2083" w:rsidRPr="00CA12A7">
        <w:rPr>
          <w:rFonts w:ascii="Times New Roman" w:hAnsi="Times New Roman" w:cs="Times New Roman"/>
          <w:sz w:val="24"/>
          <w:szCs w:val="24"/>
        </w:rPr>
        <w:t>İkamet tezkeresi düzenlenen yabancı uyruklu öğrencilere</w:t>
      </w:r>
      <w:r w:rsidR="003B2083">
        <w:rPr>
          <w:rFonts w:ascii="Times New Roman" w:hAnsi="Times New Roman" w:cs="Times New Roman"/>
          <w:sz w:val="24"/>
          <w:szCs w:val="24"/>
        </w:rPr>
        <w:t xml:space="preserve"> İl Göç İdaresi Müdürlüğü TC Kimlik numarasını </w:t>
      </w:r>
      <w:r w:rsidR="003B2083" w:rsidRPr="00B863BD">
        <w:rPr>
          <w:rFonts w:ascii="Times New Roman" w:hAnsi="Times New Roman" w:cs="Times New Roman"/>
          <w:sz w:val="24"/>
          <w:szCs w:val="24"/>
          <w:u w:val="single"/>
        </w:rPr>
        <w:t>1 gün içinde</w:t>
      </w:r>
      <w:r w:rsidR="003B2083">
        <w:rPr>
          <w:rFonts w:ascii="Times New Roman" w:hAnsi="Times New Roman" w:cs="Times New Roman"/>
          <w:sz w:val="24"/>
          <w:szCs w:val="24"/>
        </w:rPr>
        <w:t xml:space="preserve"> verir.</w:t>
      </w:r>
    </w:p>
    <w:p w:rsidR="00012941" w:rsidRDefault="00FA0522" w:rsidP="003B2083">
      <w:pPr>
        <w:numPr>
          <w:ilvl w:val="0"/>
          <w:numId w:val="7"/>
        </w:numPr>
        <w:jc w:val="both"/>
        <w:rPr>
          <w:rFonts w:ascii="Times New Roman" w:hAnsi="Times New Roman" w:cs="Times New Roman"/>
          <w:sz w:val="24"/>
          <w:szCs w:val="24"/>
        </w:rPr>
      </w:pPr>
      <w:r w:rsidRPr="00CA12A7">
        <w:rPr>
          <w:rFonts w:ascii="Times New Roman" w:hAnsi="Times New Roman" w:cs="Times New Roman"/>
          <w:sz w:val="24"/>
          <w:szCs w:val="24"/>
        </w:rPr>
        <w:t>İkamet tezkeresi ve yabancı kimlik numarasına sah</w:t>
      </w:r>
      <w:r w:rsidR="003B2083">
        <w:rPr>
          <w:rFonts w:ascii="Times New Roman" w:hAnsi="Times New Roman" w:cs="Times New Roman"/>
          <w:sz w:val="24"/>
          <w:szCs w:val="24"/>
        </w:rPr>
        <w:t xml:space="preserve">ip yabancı uyruklu öğrencilere tekrar geçici öğrenci belgesi düzenlenerek </w:t>
      </w:r>
      <w:r w:rsidR="003B2083" w:rsidRPr="00CA12A7">
        <w:rPr>
          <w:rFonts w:ascii="Times New Roman" w:hAnsi="Times New Roman" w:cs="Times New Roman"/>
          <w:sz w:val="24"/>
          <w:szCs w:val="24"/>
        </w:rPr>
        <w:t>Sosyal Güvenlik Kurumu İl Müdürlüklerine Genel Sağlık Sigortalarını yaptırmak üzere gönderilir.</w:t>
      </w:r>
      <w:r w:rsidR="003B2083">
        <w:rPr>
          <w:rFonts w:ascii="Times New Roman" w:hAnsi="Times New Roman" w:cs="Times New Roman"/>
          <w:sz w:val="24"/>
          <w:szCs w:val="24"/>
        </w:rPr>
        <w:t xml:space="preserve"> Genel Sağlık Sigortası işlemleri </w:t>
      </w:r>
      <w:r w:rsidR="003B2083" w:rsidRPr="00B863BD">
        <w:rPr>
          <w:rFonts w:ascii="Times New Roman" w:hAnsi="Times New Roman" w:cs="Times New Roman"/>
          <w:sz w:val="24"/>
          <w:szCs w:val="24"/>
          <w:u w:val="single"/>
        </w:rPr>
        <w:t>1 gün içinde</w:t>
      </w:r>
      <w:r w:rsidR="003B2083">
        <w:rPr>
          <w:rFonts w:ascii="Times New Roman" w:hAnsi="Times New Roman" w:cs="Times New Roman"/>
          <w:sz w:val="24"/>
          <w:szCs w:val="24"/>
        </w:rPr>
        <w:t xml:space="preserve"> tamamlanır.</w:t>
      </w:r>
    </w:p>
    <w:p w:rsidR="003B2083" w:rsidRPr="003B2083" w:rsidRDefault="003B2083" w:rsidP="003B2083">
      <w:pPr>
        <w:numPr>
          <w:ilvl w:val="0"/>
          <w:numId w:val="7"/>
        </w:numPr>
        <w:jc w:val="both"/>
        <w:rPr>
          <w:rFonts w:ascii="Times New Roman" w:hAnsi="Times New Roman" w:cs="Times New Roman"/>
          <w:sz w:val="24"/>
          <w:szCs w:val="24"/>
        </w:rPr>
      </w:pPr>
      <w:r w:rsidRPr="00B863BD">
        <w:rPr>
          <w:rFonts w:ascii="Times New Roman" w:hAnsi="Times New Roman" w:cs="Times New Roman"/>
          <w:sz w:val="24"/>
          <w:szCs w:val="24"/>
          <w:u w:val="single"/>
        </w:rPr>
        <w:t>İkamet tezkeresi, TC Kimlik numarası ve Genel Sağlık Sigortası</w:t>
      </w:r>
      <w:r>
        <w:rPr>
          <w:rFonts w:ascii="Times New Roman" w:hAnsi="Times New Roman" w:cs="Times New Roman"/>
          <w:sz w:val="24"/>
          <w:szCs w:val="24"/>
        </w:rPr>
        <w:t xml:space="preserve"> işlemlerini tamamlayan öğrencinin sisteme kesin kaydı yapılır.</w:t>
      </w:r>
    </w:p>
    <w:p w:rsidR="00012941" w:rsidRPr="00CA12A7" w:rsidRDefault="00FA0522" w:rsidP="00CA12A7">
      <w:pPr>
        <w:numPr>
          <w:ilvl w:val="0"/>
          <w:numId w:val="7"/>
        </w:numPr>
        <w:jc w:val="both"/>
        <w:rPr>
          <w:rFonts w:ascii="Times New Roman" w:hAnsi="Times New Roman" w:cs="Times New Roman"/>
          <w:sz w:val="24"/>
          <w:szCs w:val="24"/>
        </w:rPr>
      </w:pPr>
      <w:r w:rsidRPr="00CA12A7">
        <w:rPr>
          <w:rFonts w:ascii="Times New Roman" w:hAnsi="Times New Roman" w:cs="Times New Roman"/>
          <w:sz w:val="24"/>
          <w:szCs w:val="24"/>
        </w:rPr>
        <w:t>Kesin kaydı yapılan yabancı uyruklu öğrencilerin özlük dosyaları ilgili birim öğrenci işleri şubelerine gönderilir.</w:t>
      </w:r>
    </w:p>
    <w:p w:rsidR="009D22C7" w:rsidRPr="00E30905" w:rsidRDefault="00FA0522" w:rsidP="00E30905">
      <w:pPr>
        <w:numPr>
          <w:ilvl w:val="0"/>
          <w:numId w:val="7"/>
        </w:numPr>
        <w:jc w:val="both"/>
        <w:rPr>
          <w:rFonts w:ascii="Times New Roman" w:hAnsi="Times New Roman" w:cs="Times New Roman"/>
          <w:sz w:val="24"/>
          <w:szCs w:val="24"/>
        </w:rPr>
      </w:pPr>
      <w:r w:rsidRPr="00CA12A7">
        <w:rPr>
          <w:rFonts w:ascii="Times New Roman" w:hAnsi="Times New Roman" w:cs="Times New Roman"/>
          <w:sz w:val="24"/>
          <w:szCs w:val="24"/>
        </w:rPr>
        <w:t xml:space="preserve">Kesin Kayıt süreci bittikten sonra Kesin kayıt yaptıran yabancı uyruklu öğrencilerin öğrenim bilgileri </w:t>
      </w:r>
      <w:r w:rsidR="00E6004F">
        <w:rPr>
          <w:rFonts w:ascii="Times New Roman" w:hAnsi="Times New Roman" w:cs="Times New Roman"/>
          <w:sz w:val="24"/>
          <w:szCs w:val="24"/>
        </w:rPr>
        <w:t>İl Göç İdaresi Müdürlüğü</w:t>
      </w:r>
      <w:r w:rsidRPr="00CA12A7">
        <w:rPr>
          <w:rFonts w:ascii="Times New Roman" w:hAnsi="Times New Roman" w:cs="Times New Roman"/>
          <w:sz w:val="24"/>
          <w:szCs w:val="24"/>
        </w:rPr>
        <w:t>, Sosyal Güvenlik Kurumu İl Müdürlüklerine üst yazı ile gönderilir.</w:t>
      </w:r>
    </w:p>
    <w:p w:rsidR="0082093F" w:rsidRDefault="0082093F" w:rsidP="00364548">
      <w:pPr>
        <w:tabs>
          <w:tab w:val="left" w:pos="720"/>
        </w:tabs>
        <w:ind w:left="360"/>
        <w:rPr>
          <w:rFonts w:asciiTheme="majorBidi" w:hAnsiTheme="majorBidi" w:cstheme="majorBidi"/>
          <w:b/>
          <w:sz w:val="24"/>
          <w:szCs w:val="24"/>
        </w:rPr>
      </w:pPr>
    </w:p>
    <w:p w:rsidR="00364548" w:rsidRPr="00364548" w:rsidRDefault="00364548" w:rsidP="00364548">
      <w:pPr>
        <w:tabs>
          <w:tab w:val="left" w:pos="720"/>
        </w:tabs>
        <w:ind w:left="360"/>
        <w:rPr>
          <w:rFonts w:asciiTheme="majorBidi" w:hAnsiTheme="majorBidi" w:cstheme="majorBidi"/>
          <w:b/>
          <w:sz w:val="24"/>
          <w:szCs w:val="24"/>
        </w:rPr>
      </w:pPr>
      <w:r w:rsidRPr="00364548">
        <w:rPr>
          <w:rFonts w:asciiTheme="majorBidi" w:hAnsiTheme="majorBidi" w:cstheme="majorBidi"/>
          <w:b/>
          <w:sz w:val="24"/>
          <w:szCs w:val="24"/>
        </w:rPr>
        <w:t>YABANCI UYRUKLU ÖĞRENCİ KAYIT BELGELERİ</w:t>
      </w:r>
    </w:p>
    <w:p w:rsidR="00364548" w:rsidRPr="00192BB9" w:rsidRDefault="00364548" w:rsidP="00192BB9">
      <w:pPr>
        <w:ind w:firstLine="360"/>
        <w:jc w:val="both"/>
        <w:rPr>
          <w:rFonts w:asciiTheme="majorBidi" w:hAnsiTheme="majorBidi" w:cstheme="majorBidi"/>
          <w:sz w:val="24"/>
          <w:szCs w:val="24"/>
        </w:rPr>
      </w:pPr>
      <w:r w:rsidRPr="00192BB9">
        <w:rPr>
          <w:rFonts w:asciiTheme="majorBidi" w:hAnsiTheme="majorBidi" w:cstheme="majorBidi"/>
          <w:b/>
          <w:bCs/>
          <w:sz w:val="24"/>
          <w:szCs w:val="24"/>
          <w:u w:val="single"/>
        </w:rPr>
        <w:t>Lise diplomasının aslı</w:t>
      </w:r>
      <w:r w:rsidRPr="00192BB9">
        <w:rPr>
          <w:rFonts w:asciiTheme="majorBidi" w:hAnsiTheme="majorBidi" w:cstheme="majorBidi"/>
          <w:sz w:val="24"/>
          <w:szCs w:val="24"/>
        </w:rPr>
        <w:t xml:space="preserve"> ve ülkelerindeki T.C.Büyükelçiliği ya da Konsolosluğu’ndan onaylı Türkçe örneği,</w:t>
      </w:r>
    </w:p>
    <w:p w:rsidR="00364548" w:rsidRPr="00192BB9" w:rsidRDefault="00364548" w:rsidP="00192BB9">
      <w:pPr>
        <w:ind w:firstLine="360"/>
        <w:jc w:val="both"/>
        <w:rPr>
          <w:rFonts w:asciiTheme="majorBidi" w:hAnsiTheme="majorBidi" w:cstheme="majorBidi"/>
          <w:b/>
          <w:bCs/>
          <w:sz w:val="24"/>
          <w:szCs w:val="24"/>
        </w:rPr>
      </w:pPr>
      <w:r w:rsidRPr="00662BCA">
        <w:rPr>
          <w:rFonts w:asciiTheme="majorBidi" w:hAnsiTheme="majorBidi" w:cstheme="majorBidi"/>
          <w:sz w:val="24"/>
          <w:szCs w:val="24"/>
        </w:rPr>
        <w:t xml:space="preserve">Lise diplomasının aslı Türk liselerinden alınan diplomalara denk olduğunu gösteren, T.C.Milli Eğitim Bakanlığı ya da ülkelerindeki T.C Büyükelçiliği’nden alınacak </w:t>
      </w:r>
      <w:r w:rsidRPr="00192BB9">
        <w:rPr>
          <w:rFonts w:asciiTheme="majorBidi" w:hAnsiTheme="majorBidi" w:cstheme="majorBidi"/>
          <w:b/>
          <w:bCs/>
          <w:sz w:val="24"/>
          <w:szCs w:val="24"/>
          <w:u w:val="single"/>
        </w:rPr>
        <w:t>denklik belgesi,</w:t>
      </w:r>
    </w:p>
    <w:p w:rsidR="00364548" w:rsidRPr="00192BB9" w:rsidRDefault="00364548" w:rsidP="00192BB9">
      <w:pPr>
        <w:ind w:firstLine="360"/>
        <w:jc w:val="both"/>
        <w:rPr>
          <w:rFonts w:asciiTheme="majorBidi" w:hAnsiTheme="majorBidi" w:cstheme="majorBidi"/>
          <w:sz w:val="24"/>
          <w:szCs w:val="24"/>
        </w:rPr>
      </w:pPr>
      <w:r w:rsidRPr="00192BB9">
        <w:rPr>
          <w:rFonts w:asciiTheme="majorBidi" w:hAnsiTheme="majorBidi" w:cstheme="majorBidi"/>
          <w:b/>
          <w:bCs/>
          <w:sz w:val="24"/>
          <w:szCs w:val="24"/>
          <w:u w:val="single"/>
        </w:rPr>
        <w:t>Not belgesinin aslı</w:t>
      </w:r>
      <w:r w:rsidRPr="00192BB9">
        <w:rPr>
          <w:rFonts w:asciiTheme="majorBidi" w:hAnsiTheme="majorBidi" w:cstheme="majorBidi"/>
          <w:sz w:val="24"/>
          <w:szCs w:val="24"/>
        </w:rPr>
        <w:t xml:space="preserve"> ve ülkelerindeki T.C.Büyükelçiliği ya da Konsolosluğu’ndan onaylı Türkçe örneği,</w:t>
      </w:r>
    </w:p>
    <w:p w:rsidR="00364548" w:rsidRPr="00192BB9" w:rsidRDefault="00364548" w:rsidP="00192BB9">
      <w:pPr>
        <w:ind w:firstLine="360"/>
        <w:jc w:val="both"/>
        <w:rPr>
          <w:rFonts w:asciiTheme="majorBidi" w:hAnsiTheme="majorBidi" w:cstheme="majorBidi"/>
          <w:sz w:val="24"/>
          <w:szCs w:val="24"/>
        </w:rPr>
      </w:pPr>
      <w:r w:rsidRPr="00192BB9">
        <w:rPr>
          <w:rFonts w:asciiTheme="majorBidi" w:hAnsiTheme="majorBidi" w:cstheme="majorBidi"/>
          <w:b/>
          <w:bCs/>
          <w:sz w:val="24"/>
          <w:szCs w:val="24"/>
          <w:u w:val="single"/>
        </w:rPr>
        <w:t>Sınav sonuç belgesinin aslı</w:t>
      </w:r>
      <w:r w:rsidRPr="00192BB9">
        <w:rPr>
          <w:rFonts w:asciiTheme="majorBidi" w:hAnsiTheme="majorBidi" w:cstheme="majorBidi"/>
          <w:sz w:val="24"/>
          <w:szCs w:val="24"/>
        </w:rPr>
        <w:t xml:space="preserve"> ve ülkelerindeki T.C.Büyükelçiliği ya da Konsolosluğundan onaylı Türkçe örneği,(</w:t>
      </w:r>
      <w:proofErr w:type="spellStart"/>
      <w:r w:rsidRPr="00192BB9">
        <w:rPr>
          <w:rFonts w:asciiTheme="majorBidi" w:hAnsiTheme="majorBidi" w:cstheme="majorBidi"/>
          <w:sz w:val="24"/>
          <w:szCs w:val="24"/>
        </w:rPr>
        <w:t>kunib</w:t>
      </w:r>
      <w:proofErr w:type="spellEnd"/>
      <w:r w:rsidRPr="00192BB9">
        <w:rPr>
          <w:rFonts w:asciiTheme="majorBidi" w:hAnsiTheme="majorBidi" w:cstheme="majorBidi"/>
          <w:sz w:val="24"/>
          <w:szCs w:val="24"/>
        </w:rPr>
        <w:t xml:space="preserve"> sınavına girmişse istenir)</w:t>
      </w:r>
    </w:p>
    <w:p w:rsidR="00364548" w:rsidRPr="00192BB9" w:rsidRDefault="00364548" w:rsidP="00192BB9">
      <w:pPr>
        <w:ind w:firstLine="360"/>
        <w:jc w:val="both"/>
        <w:rPr>
          <w:rFonts w:asciiTheme="majorBidi" w:hAnsiTheme="majorBidi" w:cstheme="majorBidi"/>
          <w:b/>
          <w:bCs/>
          <w:sz w:val="24"/>
          <w:szCs w:val="24"/>
        </w:rPr>
      </w:pPr>
      <w:r w:rsidRPr="00192BB9">
        <w:rPr>
          <w:rFonts w:asciiTheme="majorBidi" w:hAnsiTheme="majorBidi" w:cstheme="majorBidi"/>
          <w:b/>
          <w:bCs/>
          <w:sz w:val="24"/>
          <w:szCs w:val="24"/>
          <w:u w:val="single"/>
        </w:rPr>
        <w:t>Resmi kimlik ya da pasaportun kimlik bilgilerini gösteren sayfanın ülkelerindeki T.C.Büyükelçiliği ya da Konsolosluğu’ndan onaylı Türkçe örneği,</w:t>
      </w:r>
    </w:p>
    <w:p w:rsidR="00364548" w:rsidRPr="00192BB9" w:rsidRDefault="00364548" w:rsidP="00192BB9">
      <w:pPr>
        <w:ind w:firstLine="360"/>
        <w:jc w:val="both"/>
        <w:rPr>
          <w:rFonts w:asciiTheme="majorBidi" w:hAnsiTheme="majorBidi" w:cstheme="majorBidi"/>
          <w:b/>
          <w:bCs/>
          <w:sz w:val="24"/>
          <w:szCs w:val="24"/>
        </w:rPr>
      </w:pPr>
      <w:r w:rsidRPr="00192BB9">
        <w:rPr>
          <w:rFonts w:asciiTheme="majorBidi" w:hAnsiTheme="majorBidi" w:cstheme="majorBidi"/>
          <w:b/>
          <w:bCs/>
          <w:sz w:val="24"/>
          <w:szCs w:val="24"/>
          <w:u w:val="single"/>
        </w:rPr>
        <w:t xml:space="preserve">Katkı payının yatırıldığını gösteren banka </w:t>
      </w:r>
      <w:proofErr w:type="gramStart"/>
      <w:r w:rsidRPr="00192BB9">
        <w:rPr>
          <w:rFonts w:asciiTheme="majorBidi" w:hAnsiTheme="majorBidi" w:cstheme="majorBidi"/>
          <w:b/>
          <w:bCs/>
          <w:sz w:val="24"/>
          <w:szCs w:val="24"/>
          <w:u w:val="single"/>
        </w:rPr>
        <w:t>dekontu</w:t>
      </w:r>
      <w:proofErr w:type="gramEnd"/>
      <w:r w:rsidRPr="00192BB9">
        <w:rPr>
          <w:rFonts w:asciiTheme="majorBidi" w:hAnsiTheme="majorBidi" w:cstheme="majorBidi"/>
          <w:b/>
          <w:bCs/>
          <w:sz w:val="24"/>
          <w:szCs w:val="24"/>
          <w:u w:val="single"/>
        </w:rPr>
        <w:t>. (</w:t>
      </w:r>
      <w:r w:rsidRPr="00192BB9">
        <w:rPr>
          <w:rFonts w:asciiTheme="majorBidi" w:hAnsiTheme="majorBidi" w:cstheme="majorBidi"/>
          <w:b/>
          <w:bCs/>
          <w:sz w:val="24"/>
          <w:szCs w:val="24"/>
        </w:rPr>
        <w:t>kayıt sırasında istenir)</w:t>
      </w:r>
    </w:p>
    <w:p w:rsidR="00192BB9" w:rsidRPr="00192BB9" w:rsidRDefault="00364548" w:rsidP="00192BB9">
      <w:pPr>
        <w:ind w:firstLine="360"/>
        <w:jc w:val="both"/>
        <w:rPr>
          <w:rFonts w:asciiTheme="majorBidi" w:hAnsiTheme="majorBidi" w:cstheme="majorBidi"/>
          <w:b/>
          <w:bCs/>
          <w:sz w:val="24"/>
          <w:szCs w:val="24"/>
        </w:rPr>
      </w:pPr>
      <w:r w:rsidRPr="00192BB9">
        <w:rPr>
          <w:rFonts w:asciiTheme="majorBidi" w:hAnsiTheme="majorBidi" w:cstheme="majorBidi"/>
          <w:b/>
          <w:bCs/>
          <w:sz w:val="24"/>
          <w:szCs w:val="24"/>
          <w:u w:val="single"/>
        </w:rPr>
        <w:t>Adayın maddi olanaklarının ülkemizde yükseköğrenimini sürdürebilecek düzeyde olduğunun belgelenmesi</w:t>
      </w:r>
      <w:r w:rsidR="00EE183C" w:rsidRPr="00192BB9">
        <w:rPr>
          <w:rFonts w:asciiTheme="majorBidi" w:hAnsiTheme="majorBidi" w:cstheme="majorBidi"/>
          <w:b/>
          <w:bCs/>
          <w:sz w:val="24"/>
          <w:szCs w:val="24"/>
          <w:u w:val="single"/>
        </w:rPr>
        <w:t xml:space="preserve"> (Türkiye Cumhuriyeti sınırları içerisinde hizmet veren herhangi bir </w:t>
      </w:r>
      <w:r w:rsidR="00192BB9" w:rsidRPr="00192BB9">
        <w:rPr>
          <w:rFonts w:asciiTheme="majorBidi" w:hAnsiTheme="majorBidi" w:cstheme="majorBidi"/>
          <w:b/>
          <w:bCs/>
          <w:sz w:val="24"/>
          <w:szCs w:val="24"/>
          <w:u w:val="single"/>
        </w:rPr>
        <w:t>devlet bankasında</w:t>
      </w:r>
      <w:r w:rsidR="00EE183C" w:rsidRPr="00192BB9">
        <w:rPr>
          <w:rFonts w:asciiTheme="majorBidi" w:hAnsiTheme="majorBidi" w:cstheme="majorBidi"/>
          <w:b/>
          <w:bCs/>
          <w:sz w:val="24"/>
          <w:szCs w:val="24"/>
          <w:u w:val="single"/>
        </w:rPr>
        <w:t xml:space="preserve"> öğrenciye ait hesapta 2000 USD para bulundurması gerekmektedir.</w:t>
      </w:r>
      <w:r w:rsidR="00192BB9">
        <w:rPr>
          <w:rFonts w:asciiTheme="majorBidi" w:hAnsiTheme="majorBidi" w:cstheme="majorBidi"/>
          <w:b/>
          <w:bCs/>
          <w:sz w:val="24"/>
          <w:szCs w:val="24"/>
          <w:u w:val="single"/>
        </w:rPr>
        <w:t>)</w:t>
      </w:r>
    </w:p>
    <w:p w:rsidR="00364548" w:rsidRPr="00EE183C" w:rsidRDefault="00364548" w:rsidP="00192BB9">
      <w:pPr>
        <w:ind w:firstLine="360"/>
        <w:jc w:val="both"/>
        <w:rPr>
          <w:rFonts w:asciiTheme="majorBidi" w:hAnsiTheme="majorBidi" w:cstheme="majorBidi"/>
          <w:sz w:val="24"/>
          <w:szCs w:val="24"/>
        </w:rPr>
      </w:pPr>
      <w:r w:rsidRPr="00EE183C">
        <w:rPr>
          <w:rFonts w:asciiTheme="majorBidi" w:hAnsiTheme="majorBidi" w:cstheme="majorBidi"/>
          <w:sz w:val="24"/>
          <w:szCs w:val="24"/>
          <w:u w:val="single"/>
        </w:rPr>
        <w:lastRenderedPageBreak/>
        <w:t>Uluslararası geçerliliği olan yabancı dil belgesi ve Türkçe yeterlilik belgesinin ülkelerindeki T.C.Büyükelçiliği ya da Konsolosluğu’ndan onaylı örneği, (</w:t>
      </w:r>
      <w:r w:rsidRPr="00EE183C">
        <w:rPr>
          <w:rFonts w:asciiTheme="majorBidi" w:hAnsiTheme="majorBidi" w:cstheme="majorBidi"/>
          <w:sz w:val="24"/>
          <w:szCs w:val="24"/>
        </w:rPr>
        <w:t>varsa istenir)</w:t>
      </w:r>
    </w:p>
    <w:p w:rsidR="00364548" w:rsidRPr="00192BB9" w:rsidRDefault="00364548" w:rsidP="00192BB9">
      <w:pPr>
        <w:ind w:firstLine="360"/>
        <w:jc w:val="both"/>
        <w:rPr>
          <w:rFonts w:asciiTheme="majorBidi" w:hAnsiTheme="majorBidi" w:cstheme="majorBidi"/>
          <w:sz w:val="24"/>
          <w:szCs w:val="24"/>
          <w:u w:val="single"/>
        </w:rPr>
      </w:pPr>
      <w:r w:rsidRPr="00192BB9">
        <w:rPr>
          <w:rFonts w:asciiTheme="majorBidi" w:hAnsiTheme="majorBidi" w:cstheme="majorBidi"/>
          <w:sz w:val="24"/>
          <w:szCs w:val="24"/>
          <w:u w:val="single"/>
        </w:rPr>
        <w:t>10 adet vesikalık fotoğraf.</w:t>
      </w:r>
    </w:p>
    <w:p w:rsidR="00364548" w:rsidRPr="00192BB9" w:rsidRDefault="00364548" w:rsidP="00192BB9">
      <w:pPr>
        <w:ind w:firstLine="360"/>
        <w:jc w:val="both"/>
        <w:rPr>
          <w:rFonts w:asciiTheme="majorBidi" w:hAnsiTheme="majorBidi" w:cstheme="majorBidi"/>
          <w:sz w:val="24"/>
          <w:szCs w:val="24"/>
        </w:rPr>
      </w:pPr>
      <w:r w:rsidRPr="00192BB9">
        <w:rPr>
          <w:rFonts w:asciiTheme="majorBidi" w:hAnsiTheme="majorBidi" w:cstheme="majorBidi"/>
          <w:b/>
          <w:bCs/>
          <w:sz w:val="24"/>
          <w:szCs w:val="24"/>
          <w:u w:val="single"/>
        </w:rPr>
        <w:t>TC Kimlik numarası</w:t>
      </w:r>
      <w:r w:rsidRPr="00192BB9">
        <w:rPr>
          <w:rFonts w:asciiTheme="majorBidi" w:hAnsiTheme="majorBidi" w:cstheme="majorBidi"/>
          <w:sz w:val="24"/>
          <w:szCs w:val="24"/>
        </w:rPr>
        <w:t xml:space="preserve"> ( Türkiye’de İl Göç İdaresi Müdürlüğü tarafından </w:t>
      </w:r>
      <w:r w:rsidRPr="00192BB9">
        <w:rPr>
          <w:rFonts w:asciiTheme="majorBidi" w:hAnsiTheme="majorBidi" w:cstheme="majorBidi"/>
          <w:sz w:val="24"/>
          <w:szCs w:val="24"/>
          <w:u w:val="single"/>
        </w:rPr>
        <w:t>1 gün içinde</w:t>
      </w:r>
      <w:r w:rsidRPr="00192BB9">
        <w:rPr>
          <w:rFonts w:asciiTheme="majorBidi" w:hAnsiTheme="majorBidi" w:cstheme="majorBidi"/>
          <w:sz w:val="24"/>
          <w:szCs w:val="24"/>
        </w:rPr>
        <w:t xml:space="preserve"> temin edilecektir.)</w:t>
      </w:r>
    </w:p>
    <w:p w:rsidR="00B40A73" w:rsidRPr="00192BB9" w:rsidRDefault="00364548" w:rsidP="00192BB9">
      <w:pPr>
        <w:ind w:firstLine="360"/>
        <w:jc w:val="both"/>
        <w:rPr>
          <w:rFonts w:asciiTheme="majorBidi" w:hAnsiTheme="majorBidi" w:cstheme="majorBidi"/>
          <w:sz w:val="24"/>
          <w:szCs w:val="24"/>
        </w:rPr>
      </w:pPr>
      <w:r w:rsidRPr="00192BB9">
        <w:rPr>
          <w:rFonts w:asciiTheme="majorBidi" w:hAnsiTheme="majorBidi" w:cstheme="majorBidi"/>
          <w:b/>
          <w:bCs/>
          <w:sz w:val="24"/>
          <w:szCs w:val="24"/>
          <w:u w:val="single"/>
        </w:rPr>
        <w:t>Genel Sağlık Sigortası</w:t>
      </w:r>
      <w:r w:rsidRPr="00192BB9">
        <w:rPr>
          <w:rFonts w:asciiTheme="majorBidi" w:hAnsiTheme="majorBidi" w:cstheme="majorBidi"/>
          <w:sz w:val="24"/>
          <w:szCs w:val="24"/>
        </w:rPr>
        <w:t xml:space="preserve"> ( Türkiye’de İl Sosyal Güvenlik Kurumu Başkanlığı tarafından </w:t>
      </w:r>
      <w:r w:rsidRPr="00192BB9">
        <w:rPr>
          <w:rFonts w:asciiTheme="majorBidi" w:hAnsiTheme="majorBidi" w:cstheme="majorBidi"/>
          <w:sz w:val="24"/>
          <w:szCs w:val="24"/>
          <w:u w:val="single"/>
        </w:rPr>
        <w:t>1 gün içinde</w:t>
      </w:r>
      <w:r w:rsidRPr="00192BB9">
        <w:rPr>
          <w:rFonts w:asciiTheme="majorBidi" w:hAnsiTheme="majorBidi" w:cstheme="majorBidi"/>
          <w:sz w:val="24"/>
          <w:szCs w:val="24"/>
        </w:rPr>
        <w:t xml:space="preserve"> temin edilecektir.)</w:t>
      </w:r>
    </w:p>
    <w:p w:rsidR="001D680A" w:rsidRDefault="001D680A" w:rsidP="0018014A">
      <w:pPr>
        <w:jc w:val="center"/>
        <w:rPr>
          <w:rFonts w:ascii="Times New Roman" w:hAnsi="Times New Roman" w:cs="Times New Roman"/>
          <w:b/>
          <w:bCs/>
          <w:sz w:val="24"/>
          <w:szCs w:val="24"/>
        </w:rPr>
      </w:pPr>
    </w:p>
    <w:p w:rsidR="00FD2592" w:rsidRDefault="00FD2592" w:rsidP="0018014A">
      <w:pPr>
        <w:jc w:val="center"/>
        <w:rPr>
          <w:rFonts w:ascii="Times New Roman" w:hAnsi="Times New Roman" w:cs="Times New Roman"/>
          <w:b/>
          <w:bCs/>
          <w:sz w:val="24"/>
          <w:szCs w:val="24"/>
        </w:rPr>
      </w:pPr>
    </w:p>
    <w:p w:rsidR="00EA0C4C" w:rsidRDefault="00EA0C4C" w:rsidP="0018014A">
      <w:pPr>
        <w:jc w:val="center"/>
        <w:rPr>
          <w:rFonts w:ascii="Times New Roman" w:hAnsi="Times New Roman" w:cs="Times New Roman"/>
          <w:b/>
          <w:bCs/>
          <w:sz w:val="24"/>
          <w:szCs w:val="24"/>
        </w:rPr>
      </w:pPr>
      <w:r>
        <w:rPr>
          <w:rFonts w:ascii="Times New Roman" w:hAnsi="Times New Roman" w:cs="Times New Roman"/>
          <w:b/>
          <w:bCs/>
          <w:sz w:val="24"/>
          <w:szCs w:val="24"/>
        </w:rPr>
        <w:t>ARDAHAN ÜNİVERSİTESİ</w:t>
      </w:r>
    </w:p>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 xml:space="preserve">YABANCI UYRUKLU ÖĞRENCİ SINAVINA </w:t>
      </w:r>
      <w:r w:rsidRPr="00EA0C4C">
        <w:rPr>
          <w:rFonts w:ascii="Times New Roman" w:hAnsi="Times New Roman" w:cs="Times New Roman"/>
          <w:b/>
          <w:bCs/>
          <w:sz w:val="24"/>
          <w:szCs w:val="24"/>
          <w:u w:val="single"/>
        </w:rPr>
        <w:t>DENK KABUL EDİLEN SINAVLAR</w:t>
      </w:r>
    </w:p>
    <w:tbl>
      <w:tblPr>
        <w:tblStyle w:val="TabloKlavuzu"/>
        <w:tblW w:w="0" w:type="auto"/>
        <w:tblLook w:val="04A0"/>
      </w:tblPr>
      <w:tblGrid>
        <w:gridCol w:w="4606"/>
        <w:gridCol w:w="2306"/>
        <w:gridCol w:w="2306"/>
      </w:tblGrid>
      <w:tr w:rsidR="00061BB1" w:rsidTr="007713D6">
        <w:tc>
          <w:tcPr>
            <w:tcW w:w="4606" w:type="dxa"/>
          </w:tcPr>
          <w:p w:rsidR="00061BB1" w:rsidRDefault="00061BB1" w:rsidP="00EA0C4C">
            <w:pPr>
              <w:jc w:val="center"/>
              <w:rPr>
                <w:rFonts w:ascii="Times New Roman" w:hAnsi="Times New Roman" w:cs="Times New Roman"/>
                <w:b/>
                <w:bCs/>
                <w:sz w:val="24"/>
                <w:szCs w:val="24"/>
              </w:rPr>
            </w:pPr>
            <w:r>
              <w:rPr>
                <w:rFonts w:ascii="Times New Roman" w:hAnsi="Times New Roman" w:cs="Times New Roman"/>
                <w:b/>
                <w:bCs/>
                <w:sz w:val="24"/>
                <w:szCs w:val="24"/>
              </w:rPr>
              <w:t>ÜNİVERSİTE ADI</w:t>
            </w:r>
          </w:p>
        </w:tc>
        <w:tc>
          <w:tcPr>
            <w:tcW w:w="2306" w:type="dxa"/>
          </w:tcPr>
          <w:p w:rsidR="00061BB1" w:rsidRDefault="00061BB1" w:rsidP="00EA0C4C">
            <w:pPr>
              <w:jc w:val="center"/>
              <w:rPr>
                <w:rFonts w:ascii="Times New Roman" w:hAnsi="Times New Roman" w:cs="Times New Roman"/>
                <w:b/>
                <w:bCs/>
                <w:sz w:val="24"/>
                <w:szCs w:val="24"/>
              </w:rPr>
            </w:pPr>
            <w:r>
              <w:rPr>
                <w:rFonts w:ascii="Times New Roman" w:hAnsi="Times New Roman" w:cs="Times New Roman"/>
                <w:b/>
                <w:bCs/>
                <w:sz w:val="24"/>
                <w:szCs w:val="24"/>
              </w:rPr>
              <w:t>SINAVIN ADI</w:t>
            </w:r>
          </w:p>
        </w:tc>
        <w:tc>
          <w:tcPr>
            <w:tcW w:w="2306" w:type="dxa"/>
          </w:tcPr>
          <w:p w:rsidR="00061BB1" w:rsidRDefault="00061BB1" w:rsidP="00EA0C4C">
            <w:pPr>
              <w:jc w:val="center"/>
              <w:rPr>
                <w:rFonts w:ascii="Times New Roman" w:hAnsi="Times New Roman" w:cs="Times New Roman"/>
                <w:b/>
                <w:bCs/>
                <w:sz w:val="24"/>
                <w:szCs w:val="24"/>
              </w:rPr>
            </w:pPr>
            <w:r>
              <w:rPr>
                <w:rFonts w:ascii="Times New Roman" w:hAnsi="Times New Roman" w:cs="Times New Roman"/>
                <w:b/>
                <w:bCs/>
                <w:sz w:val="24"/>
                <w:szCs w:val="24"/>
              </w:rPr>
              <w:t>SENATO TARİHİ</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İSTANBUL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İÜYÖS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07.03.2018</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MARMARA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MÜYÖS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22.03.2017</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OSMANGAZİ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OGÜYÖS</w:t>
            </w:r>
          </w:p>
        </w:tc>
        <w:tc>
          <w:tcPr>
            <w:tcW w:w="2306" w:type="dxa"/>
          </w:tcPr>
          <w:p w:rsidR="00061BB1" w:rsidRPr="004274F3" w:rsidRDefault="0082093F"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26.06.2013</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ATATÜRK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ATAYÖS</w:t>
            </w:r>
          </w:p>
        </w:tc>
        <w:tc>
          <w:tcPr>
            <w:tcW w:w="2306" w:type="dxa"/>
          </w:tcPr>
          <w:p w:rsidR="00061BB1" w:rsidRPr="004274F3" w:rsidRDefault="00F64118"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09.03.2016</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SÜLEYMAN DEMİREL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SDÜYÖS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14.03.2017</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DUMLUPINAR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DPÜYÖS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07.02.2018</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19 MAYIS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OMÜYÖS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07.02.2018</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AKDENİZ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AKUS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07.03.2018</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KOCAELİ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KOÜYÖS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20.02.2017</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MERSİN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MEYÖS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20.02.2017</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ERCİYES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ERÜYÖS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20.02.2017</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İSTANBUL GEDİK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GEDİKYÖS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07.03.2017</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ANKARA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AYÖS</w:t>
            </w:r>
          </w:p>
        </w:tc>
        <w:tc>
          <w:tcPr>
            <w:tcW w:w="2306" w:type="dxa"/>
          </w:tcPr>
          <w:p w:rsidR="00061BB1" w:rsidRPr="004274F3"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11.05.2018</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PAMUKKALE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PAÜYÖS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07.02.2018</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MANİSA CELAL BAYAR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MCBÜYÖS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07.03.2018</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MUSTAFA KEMAL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MKÜYÖS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10.04.2017</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YÜZÜNCÜ YIL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YYÜYÖS</w:t>
            </w:r>
          </w:p>
        </w:tc>
        <w:tc>
          <w:tcPr>
            <w:tcW w:w="2306" w:type="dxa"/>
          </w:tcPr>
          <w:p w:rsidR="00061BB1" w:rsidRPr="004274F3" w:rsidRDefault="003D2D4E"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10.04.2017</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GEBZE TEKNİK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GTÜYÖS</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25.08.2017</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KASTAMONU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KÜYÖS</w:t>
            </w:r>
          </w:p>
        </w:tc>
        <w:tc>
          <w:tcPr>
            <w:tcW w:w="2306" w:type="dxa"/>
          </w:tcPr>
          <w:p w:rsidR="00061BB1" w:rsidRPr="004274F3" w:rsidRDefault="00A20D4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27.12.2017</w:t>
            </w:r>
          </w:p>
        </w:tc>
      </w:tr>
      <w:tr w:rsidR="00061BB1" w:rsidTr="007713D6">
        <w:tc>
          <w:tcPr>
            <w:tcW w:w="46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ULUDAĞ ÜNİVERSİTESİ</w:t>
            </w:r>
          </w:p>
        </w:tc>
        <w:tc>
          <w:tcPr>
            <w:tcW w:w="2306" w:type="dxa"/>
          </w:tcPr>
          <w:p w:rsidR="00061BB1" w:rsidRPr="004274F3" w:rsidRDefault="00061BB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ULUYÖS</w:t>
            </w:r>
          </w:p>
        </w:tc>
        <w:tc>
          <w:tcPr>
            <w:tcW w:w="2306" w:type="dxa"/>
          </w:tcPr>
          <w:p w:rsidR="00061BB1" w:rsidRPr="004274F3" w:rsidRDefault="00A20D41"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07.02.2018</w:t>
            </w:r>
          </w:p>
        </w:tc>
      </w:tr>
      <w:tr w:rsidR="00261648" w:rsidTr="007713D6">
        <w:tc>
          <w:tcPr>
            <w:tcW w:w="4606" w:type="dxa"/>
          </w:tcPr>
          <w:p w:rsidR="00261648" w:rsidRPr="004274F3" w:rsidRDefault="00261648"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UŞAK ÜNİVERSİTESİ</w:t>
            </w:r>
          </w:p>
        </w:tc>
        <w:tc>
          <w:tcPr>
            <w:tcW w:w="2306" w:type="dxa"/>
          </w:tcPr>
          <w:p w:rsidR="00261648" w:rsidRPr="004274F3" w:rsidRDefault="00261648"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UÜYÖS</w:t>
            </w:r>
          </w:p>
        </w:tc>
        <w:tc>
          <w:tcPr>
            <w:tcW w:w="2306" w:type="dxa"/>
          </w:tcPr>
          <w:p w:rsidR="00261648" w:rsidRPr="004274F3" w:rsidRDefault="00261648"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19.04.2016</w:t>
            </w:r>
          </w:p>
        </w:tc>
      </w:tr>
      <w:tr w:rsidR="00261648" w:rsidTr="007713D6">
        <w:tc>
          <w:tcPr>
            <w:tcW w:w="4606" w:type="dxa"/>
          </w:tcPr>
          <w:p w:rsidR="00261648" w:rsidRPr="004274F3" w:rsidRDefault="00261648"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IĞDIR ÜNİVERSİTESİ</w:t>
            </w:r>
          </w:p>
        </w:tc>
        <w:tc>
          <w:tcPr>
            <w:tcW w:w="2306" w:type="dxa"/>
          </w:tcPr>
          <w:p w:rsidR="00261648" w:rsidRPr="004274F3" w:rsidRDefault="00261648"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IÜYÖS</w:t>
            </w:r>
          </w:p>
        </w:tc>
        <w:tc>
          <w:tcPr>
            <w:tcW w:w="2306" w:type="dxa"/>
          </w:tcPr>
          <w:p w:rsidR="00261648" w:rsidRPr="004274F3" w:rsidRDefault="00261648" w:rsidP="00EA0C4C">
            <w:pPr>
              <w:jc w:val="center"/>
              <w:rPr>
                <w:rFonts w:ascii="Times New Roman" w:hAnsi="Times New Roman" w:cs="Times New Roman"/>
                <w:b/>
                <w:bCs/>
                <w:sz w:val="24"/>
                <w:szCs w:val="24"/>
              </w:rPr>
            </w:pPr>
            <w:r w:rsidRPr="004274F3">
              <w:rPr>
                <w:rFonts w:ascii="Times New Roman" w:hAnsi="Times New Roman" w:cs="Times New Roman"/>
                <w:b/>
                <w:bCs/>
                <w:sz w:val="24"/>
                <w:szCs w:val="24"/>
              </w:rPr>
              <w:t>19.04.2016</w:t>
            </w:r>
          </w:p>
        </w:tc>
      </w:tr>
      <w:tr w:rsidR="001D680A" w:rsidTr="007713D6">
        <w:tc>
          <w:tcPr>
            <w:tcW w:w="4606" w:type="dxa"/>
          </w:tcPr>
          <w:p w:rsidR="001D680A" w:rsidRPr="004274F3"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İSTANBUL YENİ YÜZYIL ÜNİVERSİTESİ</w:t>
            </w:r>
          </w:p>
        </w:tc>
        <w:tc>
          <w:tcPr>
            <w:tcW w:w="2306" w:type="dxa"/>
          </w:tcPr>
          <w:p w:rsidR="001D680A" w:rsidRPr="004274F3"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İYYÜYÖS</w:t>
            </w:r>
          </w:p>
        </w:tc>
        <w:tc>
          <w:tcPr>
            <w:tcW w:w="2306" w:type="dxa"/>
          </w:tcPr>
          <w:p w:rsidR="001D680A" w:rsidRPr="004274F3"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11.05.2018</w:t>
            </w:r>
          </w:p>
        </w:tc>
      </w:tr>
      <w:tr w:rsidR="001D680A" w:rsidTr="007713D6">
        <w:tc>
          <w:tcPr>
            <w:tcW w:w="4606" w:type="dxa"/>
          </w:tcPr>
          <w:p w:rsidR="001D680A"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ALANYA ALAADDİN KEYKUBAT ÜNİVERSİTESİ</w:t>
            </w:r>
          </w:p>
        </w:tc>
        <w:tc>
          <w:tcPr>
            <w:tcW w:w="2306" w:type="dxa"/>
          </w:tcPr>
          <w:p w:rsidR="001D680A"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ALKÜYÖS</w:t>
            </w:r>
          </w:p>
        </w:tc>
        <w:tc>
          <w:tcPr>
            <w:tcW w:w="2306" w:type="dxa"/>
          </w:tcPr>
          <w:p w:rsidR="001D680A"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11.05.2018</w:t>
            </w:r>
          </w:p>
        </w:tc>
      </w:tr>
      <w:tr w:rsidR="001D680A" w:rsidTr="007713D6">
        <w:tc>
          <w:tcPr>
            <w:tcW w:w="4606" w:type="dxa"/>
          </w:tcPr>
          <w:p w:rsidR="001D680A"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RECEP TAYYİP ERDOĞAN ÜNİVERSİTESİ</w:t>
            </w:r>
          </w:p>
        </w:tc>
        <w:tc>
          <w:tcPr>
            <w:tcW w:w="2306" w:type="dxa"/>
          </w:tcPr>
          <w:p w:rsidR="001D680A"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RTÜYÖS</w:t>
            </w:r>
          </w:p>
        </w:tc>
        <w:tc>
          <w:tcPr>
            <w:tcW w:w="2306" w:type="dxa"/>
          </w:tcPr>
          <w:p w:rsidR="001D680A"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11.05.2018</w:t>
            </w:r>
          </w:p>
        </w:tc>
      </w:tr>
      <w:tr w:rsidR="001D680A" w:rsidTr="007713D6">
        <w:tc>
          <w:tcPr>
            <w:tcW w:w="4606" w:type="dxa"/>
          </w:tcPr>
          <w:p w:rsidR="001D680A"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ERZURUM TEKNİK ÜNİVERSİTESİ</w:t>
            </w:r>
          </w:p>
        </w:tc>
        <w:tc>
          <w:tcPr>
            <w:tcW w:w="2306" w:type="dxa"/>
          </w:tcPr>
          <w:p w:rsidR="001D680A"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ETÜYÖS</w:t>
            </w:r>
          </w:p>
        </w:tc>
        <w:tc>
          <w:tcPr>
            <w:tcW w:w="2306" w:type="dxa"/>
          </w:tcPr>
          <w:p w:rsidR="001D680A" w:rsidRDefault="001D680A" w:rsidP="00EA0C4C">
            <w:pPr>
              <w:jc w:val="center"/>
              <w:rPr>
                <w:rFonts w:ascii="Times New Roman" w:hAnsi="Times New Roman" w:cs="Times New Roman"/>
                <w:b/>
                <w:bCs/>
                <w:sz w:val="24"/>
                <w:szCs w:val="24"/>
              </w:rPr>
            </w:pPr>
            <w:r>
              <w:rPr>
                <w:rFonts w:ascii="Times New Roman" w:hAnsi="Times New Roman" w:cs="Times New Roman"/>
                <w:b/>
                <w:bCs/>
                <w:sz w:val="24"/>
                <w:szCs w:val="24"/>
              </w:rPr>
              <w:t>11.05.2018</w:t>
            </w:r>
          </w:p>
        </w:tc>
      </w:tr>
    </w:tbl>
    <w:p w:rsidR="009C5F72" w:rsidRDefault="009C5F72" w:rsidP="003B1C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NOT: Başvuru yapmak isteyen yabancı uyruklu öğrenciler yabancı uyruklu öğrenci başvuru formunu doldurarak, kayıt için gerekli belgeleri ile beraber </w:t>
      </w:r>
      <w:r w:rsidR="00394186">
        <w:rPr>
          <w:rFonts w:ascii="Times New Roman" w:hAnsi="Times New Roman" w:cs="Times New Roman"/>
          <w:sz w:val="24"/>
          <w:szCs w:val="24"/>
        </w:rPr>
        <w:t>aşağıda verilen mail adresine</w:t>
      </w:r>
      <w:r>
        <w:rPr>
          <w:rFonts w:ascii="Times New Roman" w:hAnsi="Times New Roman" w:cs="Times New Roman"/>
          <w:sz w:val="24"/>
          <w:szCs w:val="24"/>
        </w:rPr>
        <w:t xml:space="preserve"> mail atabilirler. Öğrenciler başvuru yaptıktan sonra öğrencilerin mail adreslerine ve ev adreslerine Üniversitemiz tarafından hazırlanan kabul davetiyesi gönderileceğinden öğrencilerin iletişim bilgilerini doğru</w:t>
      </w:r>
      <w:r w:rsidR="00083B4A">
        <w:rPr>
          <w:rFonts w:ascii="Times New Roman" w:hAnsi="Times New Roman" w:cs="Times New Roman"/>
          <w:sz w:val="24"/>
          <w:szCs w:val="24"/>
        </w:rPr>
        <w:t xml:space="preserve"> vermeleri</w:t>
      </w:r>
      <w:r>
        <w:rPr>
          <w:rFonts w:ascii="Times New Roman" w:hAnsi="Times New Roman" w:cs="Times New Roman"/>
          <w:sz w:val="24"/>
          <w:szCs w:val="24"/>
        </w:rPr>
        <w:t xml:space="preserve"> önemle rica olunur.</w:t>
      </w:r>
    </w:p>
    <w:p w:rsidR="003F2171" w:rsidRDefault="009C5F72" w:rsidP="003F2171">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C60B04">
          <w:rPr>
            <w:rStyle w:val="Kpr"/>
            <w:rFonts w:ascii="Times New Roman" w:hAnsi="Times New Roman" w:cs="Times New Roman"/>
            <w:sz w:val="24"/>
            <w:szCs w:val="24"/>
          </w:rPr>
          <w:t>www.ogrenci@ardahan.edu.tr</w:t>
        </w:r>
      </w:hyperlink>
    </w:p>
    <w:p w:rsidR="003F2171" w:rsidRDefault="003F2171" w:rsidP="004E0B73">
      <w:pPr>
        <w:jc w:val="both"/>
        <w:rPr>
          <w:rFonts w:ascii="Times New Roman" w:hAnsi="Times New Roman" w:cs="Times New Roman"/>
          <w:sz w:val="24"/>
          <w:szCs w:val="24"/>
        </w:rPr>
      </w:pPr>
    </w:p>
    <w:sectPr w:rsidR="003F2171" w:rsidSect="00012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D25"/>
    <w:multiLevelType w:val="hybridMultilevel"/>
    <w:tmpl w:val="B0AC4712"/>
    <w:lvl w:ilvl="0" w:tplc="E24E7076">
      <w:start w:val="1"/>
      <w:numFmt w:val="lowerLetter"/>
      <w:lvlText w:val="%1."/>
      <w:lvlJc w:val="left"/>
      <w:pPr>
        <w:tabs>
          <w:tab w:val="num" w:pos="720"/>
        </w:tabs>
        <w:ind w:left="720" w:hanging="360"/>
      </w:pPr>
    </w:lvl>
    <w:lvl w:ilvl="1" w:tplc="F2C4F8A0" w:tentative="1">
      <w:start w:val="1"/>
      <w:numFmt w:val="lowerLetter"/>
      <w:lvlText w:val="%2."/>
      <w:lvlJc w:val="left"/>
      <w:pPr>
        <w:tabs>
          <w:tab w:val="num" w:pos="1440"/>
        </w:tabs>
        <w:ind w:left="1440" w:hanging="360"/>
      </w:pPr>
    </w:lvl>
    <w:lvl w:ilvl="2" w:tplc="C1BAA794" w:tentative="1">
      <w:start w:val="1"/>
      <w:numFmt w:val="lowerLetter"/>
      <w:lvlText w:val="%3."/>
      <w:lvlJc w:val="left"/>
      <w:pPr>
        <w:tabs>
          <w:tab w:val="num" w:pos="2160"/>
        </w:tabs>
        <w:ind w:left="2160" w:hanging="360"/>
      </w:pPr>
    </w:lvl>
    <w:lvl w:ilvl="3" w:tplc="4C8E3AC4" w:tentative="1">
      <w:start w:val="1"/>
      <w:numFmt w:val="lowerLetter"/>
      <w:lvlText w:val="%4."/>
      <w:lvlJc w:val="left"/>
      <w:pPr>
        <w:tabs>
          <w:tab w:val="num" w:pos="2880"/>
        </w:tabs>
        <w:ind w:left="2880" w:hanging="360"/>
      </w:pPr>
    </w:lvl>
    <w:lvl w:ilvl="4" w:tplc="F6ACDE02" w:tentative="1">
      <w:start w:val="1"/>
      <w:numFmt w:val="lowerLetter"/>
      <w:lvlText w:val="%5."/>
      <w:lvlJc w:val="left"/>
      <w:pPr>
        <w:tabs>
          <w:tab w:val="num" w:pos="3600"/>
        </w:tabs>
        <w:ind w:left="3600" w:hanging="360"/>
      </w:pPr>
    </w:lvl>
    <w:lvl w:ilvl="5" w:tplc="A704F3DA" w:tentative="1">
      <w:start w:val="1"/>
      <w:numFmt w:val="lowerLetter"/>
      <w:lvlText w:val="%6."/>
      <w:lvlJc w:val="left"/>
      <w:pPr>
        <w:tabs>
          <w:tab w:val="num" w:pos="4320"/>
        </w:tabs>
        <w:ind w:left="4320" w:hanging="360"/>
      </w:pPr>
    </w:lvl>
    <w:lvl w:ilvl="6" w:tplc="A3A80FDA" w:tentative="1">
      <w:start w:val="1"/>
      <w:numFmt w:val="lowerLetter"/>
      <w:lvlText w:val="%7."/>
      <w:lvlJc w:val="left"/>
      <w:pPr>
        <w:tabs>
          <w:tab w:val="num" w:pos="5040"/>
        </w:tabs>
        <w:ind w:left="5040" w:hanging="360"/>
      </w:pPr>
    </w:lvl>
    <w:lvl w:ilvl="7" w:tplc="842E6DCE" w:tentative="1">
      <w:start w:val="1"/>
      <w:numFmt w:val="lowerLetter"/>
      <w:lvlText w:val="%8."/>
      <w:lvlJc w:val="left"/>
      <w:pPr>
        <w:tabs>
          <w:tab w:val="num" w:pos="5760"/>
        </w:tabs>
        <w:ind w:left="5760" w:hanging="360"/>
      </w:pPr>
    </w:lvl>
    <w:lvl w:ilvl="8" w:tplc="D26C08B6" w:tentative="1">
      <w:start w:val="1"/>
      <w:numFmt w:val="lowerLetter"/>
      <w:lvlText w:val="%9."/>
      <w:lvlJc w:val="left"/>
      <w:pPr>
        <w:tabs>
          <w:tab w:val="num" w:pos="6480"/>
        </w:tabs>
        <w:ind w:left="6480" w:hanging="360"/>
      </w:pPr>
    </w:lvl>
  </w:abstractNum>
  <w:abstractNum w:abstractNumId="1">
    <w:nsid w:val="12AD17B8"/>
    <w:multiLevelType w:val="hybridMultilevel"/>
    <w:tmpl w:val="47643ABA"/>
    <w:lvl w:ilvl="0" w:tplc="48AA04D8">
      <w:start w:val="1"/>
      <w:numFmt w:val="bullet"/>
      <w:lvlText w:val=""/>
      <w:lvlJc w:val="left"/>
      <w:pPr>
        <w:tabs>
          <w:tab w:val="num" w:pos="720"/>
        </w:tabs>
        <w:ind w:left="720" w:hanging="360"/>
      </w:pPr>
      <w:rPr>
        <w:rFonts w:ascii="Wingdings 2" w:hAnsi="Wingdings 2" w:hint="default"/>
      </w:rPr>
    </w:lvl>
    <w:lvl w:ilvl="1" w:tplc="4002F944" w:tentative="1">
      <w:start w:val="1"/>
      <w:numFmt w:val="bullet"/>
      <w:lvlText w:val=""/>
      <w:lvlJc w:val="left"/>
      <w:pPr>
        <w:tabs>
          <w:tab w:val="num" w:pos="1440"/>
        </w:tabs>
        <w:ind w:left="1440" w:hanging="360"/>
      </w:pPr>
      <w:rPr>
        <w:rFonts w:ascii="Wingdings 2" w:hAnsi="Wingdings 2" w:hint="default"/>
      </w:rPr>
    </w:lvl>
    <w:lvl w:ilvl="2" w:tplc="4CFE1F74" w:tentative="1">
      <w:start w:val="1"/>
      <w:numFmt w:val="bullet"/>
      <w:lvlText w:val=""/>
      <w:lvlJc w:val="left"/>
      <w:pPr>
        <w:tabs>
          <w:tab w:val="num" w:pos="2160"/>
        </w:tabs>
        <w:ind w:left="2160" w:hanging="360"/>
      </w:pPr>
      <w:rPr>
        <w:rFonts w:ascii="Wingdings 2" w:hAnsi="Wingdings 2" w:hint="default"/>
      </w:rPr>
    </w:lvl>
    <w:lvl w:ilvl="3" w:tplc="E64EEA00" w:tentative="1">
      <w:start w:val="1"/>
      <w:numFmt w:val="bullet"/>
      <w:lvlText w:val=""/>
      <w:lvlJc w:val="left"/>
      <w:pPr>
        <w:tabs>
          <w:tab w:val="num" w:pos="2880"/>
        </w:tabs>
        <w:ind w:left="2880" w:hanging="360"/>
      </w:pPr>
      <w:rPr>
        <w:rFonts w:ascii="Wingdings 2" w:hAnsi="Wingdings 2" w:hint="default"/>
      </w:rPr>
    </w:lvl>
    <w:lvl w:ilvl="4" w:tplc="B19AD86E" w:tentative="1">
      <w:start w:val="1"/>
      <w:numFmt w:val="bullet"/>
      <w:lvlText w:val=""/>
      <w:lvlJc w:val="left"/>
      <w:pPr>
        <w:tabs>
          <w:tab w:val="num" w:pos="3600"/>
        </w:tabs>
        <w:ind w:left="3600" w:hanging="360"/>
      </w:pPr>
      <w:rPr>
        <w:rFonts w:ascii="Wingdings 2" w:hAnsi="Wingdings 2" w:hint="default"/>
      </w:rPr>
    </w:lvl>
    <w:lvl w:ilvl="5" w:tplc="AD7ACE76" w:tentative="1">
      <w:start w:val="1"/>
      <w:numFmt w:val="bullet"/>
      <w:lvlText w:val=""/>
      <w:lvlJc w:val="left"/>
      <w:pPr>
        <w:tabs>
          <w:tab w:val="num" w:pos="4320"/>
        </w:tabs>
        <w:ind w:left="4320" w:hanging="360"/>
      </w:pPr>
      <w:rPr>
        <w:rFonts w:ascii="Wingdings 2" w:hAnsi="Wingdings 2" w:hint="default"/>
      </w:rPr>
    </w:lvl>
    <w:lvl w:ilvl="6" w:tplc="21FAE7AC" w:tentative="1">
      <w:start w:val="1"/>
      <w:numFmt w:val="bullet"/>
      <w:lvlText w:val=""/>
      <w:lvlJc w:val="left"/>
      <w:pPr>
        <w:tabs>
          <w:tab w:val="num" w:pos="5040"/>
        </w:tabs>
        <w:ind w:left="5040" w:hanging="360"/>
      </w:pPr>
      <w:rPr>
        <w:rFonts w:ascii="Wingdings 2" w:hAnsi="Wingdings 2" w:hint="default"/>
      </w:rPr>
    </w:lvl>
    <w:lvl w:ilvl="7" w:tplc="3C028446" w:tentative="1">
      <w:start w:val="1"/>
      <w:numFmt w:val="bullet"/>
      <w:lvlText w:val=""/>
      <w:lvlJc w:val="left"/>
      <w:pPr>
        <w:tabs>
          <w:tab w:val="num" w:pos="5760"/>
        </w:tabs>
        <w:ind w:left="5760" w:hanging="360"/>
      </w:pPr>
      <w:rPr>
        <w:rFonts w:ascii="Wingdings 2" w:hAnsi="Wingdings 2" w:hint="default"/>
      </w:rPr>
    </w:lvl>
    <w:lvl w:ilvl="8" w:tplc="0212A5DE" w:tentative="1">
      <w:start w:val="1"/>
      <w:numFmt w:val="bullet"/>
      <w:lvlText w:val=""/>
      <w:lvlJc w:val="left"/>
      <w:pPr>
        <w:tabs>
          <w:tab w:val="num" w:pos="6480"/>
        </w:tabs>
        <w:ind w:left="6480" w:hanging="360"/>
      </w:pPr>
      <w:rPr>
        <w:rFonts w:ascii="Wingdings 2" w:hAnsi="Wingdings 2" w:hint="default"/>
      </w:rPr>
    </w:lvl>
  </w:abstractNum>
  <w:abstractNum w:abstractNumId="2">
    <w:nsid w:val="16D3625C"/>
    <w:multiLevelType w:val="hybridMultilevel"/>
    <w:tmpl w:val="5F022F1A"/>
    <w:lvl w:ilvl="0" w:tplc="5DD06D1E">
      <w:start w:val="1"/>
      <w:numFmt w:val="bullet"/>
      <w:lvlText w:val=""/>
      <w:lvlJc w:val="left"/>
      <w:pPr>
        <w:tabs>
          <w:tab w:val="num" w:pos="720"/>
        </w:tabs>
        <w:ind w:left="720" w:hanging="360"/>
      </w:pPr>
      <w:rPr>
        <w:rFonts w:ascii="Wingdings 2" w:hAnsi="Wingdings 2" w:hint="default"/>
      </w:rPr>
    </w:lvl>
    <w:lvl w:ilvl="1" w:tplc="ABB0E9E6" w:tentative="1">
      <w:start w:val="1"/>
      <w:numFmt w:val="bullet"/>
      <w:lvlText w:val=""/>
      <w:lvlJc w:val="left"/>
      <w:pPr>
        <w:tabs>
          <w:tab w:val="num" w:pos="1440"/>
        </w:tabs>
        <w:ind w:left="1440" w:hanging="360"/>
      </w:pPr>
      <w:rPr>
        <w:rFonts w:ascii="Wingdings 2" w:hAnsi="Wingdings 2" w:hint="default"/>
      </w:rPr>
    </w:lvl>
    <w:lvl w:ilvl="2" w:tplc="BF0A7F8E" w:tentative="1">
      <w:start w:val="1"/>
      <w:numFmt w:val="bullet"/>
      <w:lvlText w:val=""/>
      <w:lvlJc w:val="left"/>
      <w:pPr>
        <w:tabs>
          <w:tab w:val="num" w:pos="2160"/>
        </w:tabs>
        <w:ind w:left="2160" w:hanging="360"/>
      </w:pPr>
      <w:rPr>
        <w:rFonts w:ascii="Wingdings 2" w:hAnsi="Wingdings 2" w:hint="default"/>
      </w:rPr>
    </w:lvl>
    <w:lvl w:ilvl="3" w:tplc="0F4C23BE" w:tentative="1">
      <w:start w:val="1"/>
      <w:numFmt w:val="bullet"/>
      <w:lvlText w:val=""/>
      <w:lvlJc w:val="left"/>
      <w:pPr>
        <w:tabs>
          <w:tab w:val="num" w:pos="2880"/>
        </w:tabs>
        <w:ind w:left="2880" w:hanging="360"/>
      </w:pPr>
      <w:rPr>
        <w:rFonts w:ascii="Wingdings 2" w:hAnsi="Wingdings 2" w:hint="default"/>
      </w:rPr>
    </w:lvl>
    <w:lvl w:ilvl="4" w:tplc="B8D2E7B0" w:tentative="1">
      <w:start w:val="1"/>
      <w:numFmt w:val="bullet"/>
      <w:lvlText w:val=""/>
      <w:lvlJc w:val="left"/>
      <w:pPr>
        <w:tabs>
          <w:tab w:val="num" w:pos="3600"/>
        </w:tabs>
        <w:ind w:left="3600" w:hanging="360"/>
      </w:pPr>
      <w:rPr>
        <w:rFonts w:ascii="Wingdings 2" w:hAnsi="Wingdings 2" w:hint="default"/>
      </w:rPr>
    </w:lvl>
    <w:lvl w:ilvl="5" w:tplc="D862D89E" w:tentative="1">
      <w:start w:val="1"/>
      <w:numFmt w:val="bullet"/>
      <w:lvlText w:val=""/>
      <w:lvlJc w:val="left"/>
      <w:pPr>
        <w:tabs>
          <w:tab w:val="num" w:pos="4320"/>
        </w:tabs>
        <w:ind w:left="4320" w:hanging="360"/>
      </w:pPr>
      <w:rPr>
        <w:rFonts w:ascii="Wingdings 2" w:hAnsi="Wingdings 2" w:hint="default"/>
      </w:rPr>
    </w:lvl>
    <w:lvl w:ilvl="6" w:tplc="C2BC38F4" w:tentative="1">
      <w:start w:val="1"/>
      <w:numFmt w:val="bullet"/>
      <w:lvlText w:val=""/>
      <w:lvlJc w:val="left"/>
      <w:pPr>
        <w:tabs>
          <w:tab w:val="num" w:pos="5040"/>
        </w:tabs>
        <w:ind w:left="5040" w:hanging="360"/>
      </w:pPr>
      <w:rPr>
        <w:rFonts w:ascii="Wingdings 2" w:hAnsi="Wingdings 2" w:hint="default"/>
      </w:rPr>
    </w:lvl>
    <w:lvl w:ilvl="7" w:tplc="56AA1352" w:tentative="1">
      <w:start w:val="1"/>
      <w:numFmt w:val="bullet"/>
      <w:lvlText w:val=""/>
      <w:lvlJc w:val="left"/>
      <w:pPr>
        <w:tabs>
          <w:tab w:val="num" w:pos="5760"/>
        </w:tabs>
        <w:ind w:left="5760" w:hanging="360"/>
      </w:pPr>
      <w:rPr>
        <w:rFonts w:ascii="Wingdings 2" w:hAnsi="Wingdings 2" w:hint="default"/>
      </w:rPr>
    </w:lvl>
    <w:lvl w:ilvl="8" w:tplc="9E2C7EA0" w:tentative="1">
      <w:start w:val="1"/>
      <w:numFmt w:val="bullet"/>
      <w:lvlText w:val=""/>
      <w:lvlJc w:val="left"/>
      <w:pPr>
        <w:tabs>
          <w:tab w:val="num" w:pos="6480"/>
        </w:tabs>
        <w:ind w:left="6480" w:hanging="360"/>
      </w:pPr>
      <w:rPr>
        <w:rFonts w:ascii="Wingdings 2" w:hAnsi="Wingdings 2" w:hint="default"/>
      </w:rPr>
    </w:lvl>
  </w:abstractNum>
  <w:abstractNum w:abstractNumId="3">
    <w:nsid w:val="1CCB3CBE"/>
    <w:multiLevelType w:val="hybridMultilevel"/>
    <w:tmpl w:val="1160EE5C"/>
    <w:lvl w:ilvl="0" w:tplc="FE26B3BC">
      <w:start w:val="1"/>
      <w:numFmt w:val="bullet"/>
      <w:lvlText w:val=""/>
      <w:lvlJc w:val="left"/>
      <w:pPr>
        <w:tabs>
          <w:tab w:val="num" w:pos="720"/>
        </w:tabs>
        <w:ind w:left="720" w:hanging="360"/>
      </w:pPr>
      <w:rPr>
        <w:rFonts w:ascii="Wingdings 2" w:hAnsi="Wingdings 2" w:hint="default"/>
      </w:rPr>
    </w:lvl>
    <w:lvl w:ilvl="1" w:tplc="D486BA72" w:tentative="1">
      <w:start w:val="1"/>
      <w:numFmt w:val="bullet"/>
      <w:lvlText w:val=""/>
      <w:lvlJc w:val="left"/>
      <w:pPr>
        <w:tabs>
          <w:tab w:val="num" w:pos="1440"/>
        </w:tabs>
        <w:ind w:left="1440" w:hanging="360"/>
      </w:pPr>
      <w:rPr>
        <w:rFonts w:ascii="Wingdings 2" w:hAnsi="Wingdings 2" w:hint="default"/>
      </w:rPr>
    </w:lvl>
    <w:lvl w:ilvl="2" w:tplc="448C300A" w:tentative="1">
      <w:start w:val="1"/>
      <w:numFmt w:val="bullet"/>
      <w:lvlText w:val=""/>
      <w:lvlJc w:val="left"/>
      <w:pPr>
        <w:tabs>
          <w:tab w:val="num" w:pos="2160"/>
        </w:tabs>
        <w:ind w:left="2160" w:hanging="360"/>
      </w:pPr>
      <w:rPr>
        <w:rFonts w:ascii="Wingdings 2" w:hAnsi="Wingdings 2" w:hint="default"/>
      </w:rPr>
    </w:lvl>
    <w:lvl w:ilvl="3" w:tplc="38BCF394" w:tentative="1">
      <w:start w:val="1"/>
      <w:numFmt w:val="bullet"/>
      <w:lvlText w:val=""/>
      <w:lvlJc w:val="left"/>
      <w:pPr>
        <w:tabs>
          <w:tab w:val="num" w:pos="2880"/>
        </w:tabs>
        <w:ind w:left="2880" w:hanging="360"/>
      </w:pPr>
      <w:rPr>
        <w:rFonts w:ascii="Wingdings 2" w:hAnsi="Wingdings 2" w:hint="default"/>
      </w:rPr>
    </w:lvl>
    <w:lvl w:ilvl="4" w:tplc="07627822" w:tentative="1">
      <w:start w:val="1"/>
      <w:numFmt w:val="bullet"/>
      <w:lvlText w:val=""/>
      <w:lvlJc w:val="left"/>
      <w:pPr>
        <w:tabs>
          <w:tab w:val="num" w:pos="3600"/>
        </w:tabs>
        <w:ind w:left="3600" w:hanging="360"/>
      </w:pPr>
      <w:rPr>
        <w:rFonts w:ascii="Wingdings 2" w:hAnsi="Wingdings 2" w:hint="default"/>
      </w:rPr>
    </w:lvl>
    <w:lvl w:ilvl="5" w:tplc="566A7708" w:tentative="1">
      <w:start w:val="1"/>
      <w:numFmt w:val="bullet"/>
      <w:lvlText w:val=""/>
      <w:lvlJc w:val="left"/>
      <w:pPr>
        <w:tabs>
          <w:tab w:val="num" w:pos="4320"/>
        </w:tabs>
        <w:ind w:left="4320" w:hanging="360"/>
      </w:pPr>
      <w:rPr>
        <w:rFonts w:ascii="Wingdings 2" w:hAnsi="Wingdings 2" w:hint="default"/>
      </w:rPr>
    </w:lvl>
    <w:lvl w:ilvl="6" w:tplc="F238F56E" w:tentative="1">
      <w:start w:val="1"/>
      <w:numFmt w:val="bullet"/>
      <w:lvlText w:val=""/>
      <w:lvlJc w:val="left"/>
      <w:pPr>
        <w:tabs>
          <w:tab w:val="num" w:pos="5040"/>
        </w:tabs>
        <w:ind w:left="5040" w:hanging="360"/>
      </w:pPr>
      <w:rPr>
        <w:rFonts w:ascii="Wingdings 2" w:hAnsi="Wingdings 2" w:hint="default"/>
      </w:rPr>
    </w:lvl>
    <w:lvl w:ilvl="7" w:tplc="13806668" w:tentative="1">
      <w:start w:val="1"/>
      <w:numFmt w:val="bullet"/>
      <w:lvlText w:val=""/>
      <w:lvlJc w:val="left"/>
      <w:pPr>
        <w:tabs>
          <w:tab w:val="num" w:pos="5760"/>
        </w:tabs>
        <w:ind w:left="5760" w:hanging="360"/>
      </w:pPr>
      <w:rPr>
        <w:rFonts w:ascii="Wingdings 2" w:hAnsi="Wingdings 2" w:hint="default"/>
      </w:rPr>
    </w:lvl>
    <w:lvl w:ilvl="8" w:tplc="2C44B8B2" w:tentative="1">
      <w:start w:val="1"/>
      <w:numFmt w:val="bullet"/>
      <w:lvlText w:val=""/>
      <w:lvlJc w:val="left"/>
      <w:pPr>
        <w:tabs>
          <w:tab w:val="num" w:pos="6480"/>
        </w:tabs>
        <w:ind w:left="6480" w:hanging="360"/>
      </w:pPr>
      <w:rPr>
        <w:rFonts w:ascii="Wingdings 2" w:hAnsi="Wingdings 2" w:hint="default"/>
      </w:rPr>
    </w:lvl>
  </w:abstractNum>
  <w:abstractNum w:abstractNumId="4">
    <w:nsid w:val="20482A3F"/>
    <w:multiLevelType w:val="hybridMultilevel"/>
    <w:tmpl w:val="6DEECB5C"/>
    <w:lvl w:ilvl="0" w:tplc="BD609152">
      <w:numFmt w:val="bullet"/>
      <w:lvlText w:val="-"/>
      <w:lvlJc w:val="left"/>
      <w:pPr>
        <w:ind w:left="1068" w:hanging="360"/>
      </w:pPr>
      <w:rPr>
        <w:rFonts w:ascii="Times New Roman" w:eastAsiaTheme="minorEastAsia"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287F48A1"/>
    <w:multiLevelType w:val="hybridMultilevel"/>
    <w:tmpl w:val="FF8E8692"/>
    <w:lvl w:ilvl="0" w:tplc="27F6564A">
      <w:start w:val="1"/>
      <w:numFmt w:val="bullet"/>
      <w:lvlText w:val=""/>
      <w:lvlJc w:val="left"/>
      <w:pPr>
        <w:tabs>
          <w:tab w:val="num" w:pos="720"/>
        </w:tabs>
        <w:ind w:left="720" w:hanging="360"/>
      </w:pPr>
      <w:rPr>
        <w:rFonts w:ascii="Wingdings 2" w:hAnsi="Wingdings 2" w:hint="default"/>
      </w:rPr>
    </w:lvl>
    <w:lvl w:ilvl="1" w:tplc="AE709EB2" w:tentative="1">
      <w:start w:val="1"/>
      <w:numFmt w:val="bullet"/>
      <w:lvlText w:val=""/>
      <w:lvlJc w:val="left"/>
      <w:pPr>
        <w:tabs>
          <w:tab w:val="num" w:pos="1440"/>
        </w:tabs>
        <w:ind w:left="1440" w:hanging="360"/>
      </w:pPr>
      <w:rPr>
        <w:rFonts w:ascii="Wingdings 2" w:hAnsi="Wingdings 2" w:hint="default"/>
      </w:rPr>
    </w:lvl>
    <w:lvl w:ilvl="2" w:tplc="8EDADC74" w:tentative="1">
      <w:start w:val="1"/>
      <w:numFmt w:val="bullet"/>
      <w:lvlText w:val=""/>
      <w:lvlJc w:val="left"/>
      <w:pPr>
        <w:tabs>
          <w:tab w:val="num" w:pos="2160"/>
        </w:tabs>
        <w:ind w:left="2160" w:hanging="360"/>
      </w:pPr>
      <w:rPr>
        <w:rFonts w:ascii="Wingdings 2" w:hAnsi="Wingdings 2" w:hint="default"/>
      </w:rPr>
    </w:lvl>
    <w:lvl w:ilvl="3" w:tplc="F230CA86" w:tentative="1">
      <w:start w:val="1"/>
      <w:numFmt w:val="bullet"/>
      <w:lvlText w:val=""/>
      <w:lvlJc w:val="left"/>
      <w:pPr>
        <w:tabs>
          <w:tab w:val="num" w:pos="2880"/>
        </w:tabs>
        <w:ind w:left="2880" w:hanging="360"/>
      </w:pPr>
      <w:rPr>
        <w:rFonts w:ascii="Wingdings 2" w:hAnsi="Wingdings 2" w:hint="default"/>
      </w:rPr>
    </w:lvl>
    <w:lvl w:ilvl="4" w:tplc="2FEAB24E" w:tentative="1">
      <w:start w:val="1"/>
      <w:numFmt w:val="bullet"/>
      <w:lvlText w:val=""/>
      <w:lvlJc w:val="left"/>
      <w:pPr>
        <w:tabs>
          <w:tab w:val="num" w:pos="3600"/>
        </w:tabs>
        <w:ind w:left="3600" w:hanging="360"/>
      </w:pPr>
      <w:rPr>
        <w:rFonts w:ascii="Wingdings 2" w:hAnsi="Wingdings 2" w:hint="default"/>
      </w:rPr>
    </w:lvl>
    <w:lvl w:ilvl="5" w:tplc="07269D94" w:tentative="1">
      <w:start w:val="1"/>
      <w:numFmt w:val="bullet"/>
      <w:lvlText w:val=""/>
      <w:lvlJc w:val="left"/>
      <w:pPr>
        <w:tabs>
          <w:tab w:val="num" w:pos="4320"/>
        </w:tabs>
        <w:ind w:left="4320" w:hanging="360"/>
      </w:pPr>
      <w:rPr>
        <w:rFonts w:ascii="Wingdings 2" w:hAnsi="Wingdings 2" w:hint="default"/>
      </w:rPr>
    </w:lvl>
    <w:lvl w:ilvl="6" w:tplc="9F0AD688" w:tentative="1">
      <w:start w:val="1"/>
      <w:numFmt w:val="bullet"/>
      <w:lvlText w:val=""/>
      <w:lvlJc w:val="left"/>
      <w:pPr>
        <w:tabs>
          <w:tab w:val="num" w:pos="5040"/>
        </w:tabs>
        <w:ind w:left="5040" w:hanging="360"/>
      </w:pPr>
      <w:rPr>
        <w:rFonts w:ascii="Wingdings 2" w:hAnsi="Wingdings 2" w:hint="default"/>
      </w:rPr>
    </w:lvl>
    <w:lvl w:ilvl="7" w:tplc="C1BC05EA" w:tentative="1">
      <w:start w:val="1"/>
      <w:numFmt w:val="bullet"/>
      <w:lvlText w:val=""/>
      <w:lvlJc w:val="left"/>
      <w:pPr>
        <w:tabs>
          <w:tab w:val="num" w:pos="5760"/>
        </w:tabs>
        <w:ind w:left="5760" w:hanging="360"/>
      </w:pPr>
      <w:rPr>
        <w:rFonts w:ascii="Wingdings 2" w:hAnsi="Wingdings 2" w:hint="default"/>
      </w:rPr>
    </w:lvl>
    <w:lvl w:ilvl="8" w:tplc="34CE0E6A" w:tentative="1">
      <w:start w:val="1"/>
      <w:numFmt w:val="bullet"/>
      <w:lvlText w:val=""/>
      <w:lvlJc w:val="left"/>
      <w:pPr>
        <w:tabs>
          <w:tab w:val="num" w:pos="6480"/>
        </w:tabs>
        <w:ind w:left="6480" w:hanging="360"/>
      </w:pPr>
      <w:rPr>
        <w:rFonts w:ascii="Wingdings 2" w:hAnsi="Wingdings 2" w:hint="default"/>
      </w:rPr>
    </w:lvl>
  </w:abstractNum>
  <w:abstractNum w:abstractNumId="6">
    <w:nsid w:val="376C7B8E"/>
    <w:multiLevelType w:val="hybridMultilevel"/>
    <w:tmpl w:val="6D64298E"/>
    <w:lvl w:ilvl="0" w:tplc="5B60FC9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4DEE6D0C"/>
    <w:multiLevelType w:val="hybridMultilevel"/>
    <w:tmpl w:val="50F05C3A"/>
    <w:lvl w:ilvl="0" w:tplc="B9989B36">
      <w:start w:val="1"/>
      <w:numFmt w:val="bullet"/>
      <w:lvlText w:val=""/>
      <w:lvlJc w:val="left"/>
      <w:pPr>
        <w:tabs>
          <w:tab w:val="num" w:pos="720"/>
        </w:tabs>
        <w:ind w:left="720" w:hanging="360"/>
      </w:pPr>
      <w:rPr>
        <w:rFonts w:ascii="Wingdings 2" w:hAnsi="Wingdings 2" w:hint="default"/>
      </w:rPr>
    </w:lvl>
    <w:lvl w:ilvl="1" w:tplc="EF8A19F0">
      <w:start w:val="1"/>
      <w:numFmt w:val="bullet"/>
      <w:lvlText w:val=""/>
      <w:lvlJc w:val="left"/>
      <w:pPr>
        <w:tabs>
          <w:tab w:val="num" w:pos="1440"/>
        </w:tabs>
        <w:ind w:left="1440" w:hanging="360"/>
      </w:pPr>
      <w:rPr>
        <w:rFonts w:ascii="Wingdings 2" w:hAnsi="Wingdings 2" w:hint="default"/>
      </w:rPr>
    </w:lvl>
    <w:lvl w:ilvl="2" w:tplc="67F6CE50" w:tentative="1">
      <w:start w:val="1"/>
      <w:numFmt w:val="bullet"/>
      <w:lvlText w:val=""/>
      <w:lvlJc w:val="left"/>
      <w:pPr>
        <w:tabs>
          <w:tab w:val="num" w:pos="2160"/>
        </w:tabs>
        <w:ind w:left="2160" w:hanging="360"/>
      </w:pPr>
      <w:rPr>
        <w:rFonts w:ascii="Wingdings 2" w:hAnsi="Wingdings 2" w:hint="default"/>
      </w:rPr>
    </w:lvl>
    <w:lvl w:ilvl="3" w:tplc="5B0AFC42" w:tentative="1">
      <w:start w:val="1"/>
      <w:numFmt w:val="bullet"/>
      <w:lvlText w:val=""/>
      <w:lvlJc w:val="left"/>
      <w:pPr>
        <w:tabs>
          <w:tab w:val="num" w:pos="2880"/>
        </w:tabs>
        <w:ind w:left="2880" w:hanging="360"/>
      </w:pPr>
      <w:rPr>
        <w:rFonts w:ascii="Wingdings 2" w:hAnsi="Wingdings 2" w:hint="default"/>
      </w:rPr>
    </w:lvl>
    <w:lvl w:ilvl="4" w:tplc="272E672C" w:tentative="1">
      <w:start w:val="1"/>
      <w:numFmt w:val="bullet"/>
      <w:lvlText w:val=""/>
      <w:lvlJc w:val="left"/>
      <w:pPr>
        <w:tabs>
          <w:tab w:val="num" w:pos="3600"/>
        </w:tabs>
        <w:ind w:left="3600" w:hanging="360"/>
      </w:pPr>
      <w:rPr>
        <w:rFonts w:ascii="Wingdings 2" w:hAnsi="Wingdings 2" w:hint="default"/>
      </w:rPr>
    </w:lvl>
    <w:lvl w:ilvl="5" w:tplc="9C0C18D6" w:tentative="1">
      <w:start w:val="1"/>
      <w:numFmt w:val="bullet"/>
      <w:lvlText w:val=""/>
      <w:lvlJc w:val="left"/>
      <w:pPr>
        <w:tabs>
          <w:tab w:val="num" w:pos="4320"/>
        </w:tabs>
        <w:ind w:left="4320" w:hanging="360"/>
      </w:pPr>
      <w:rPr>
        <w:rFonts w:ascii="Wingdings 2" w:hAnsi="Wingdings 2" w:hint="default"/>
      </w:rPr>
    </w:lvl>
    <w:lvl w:ilvl="6" w:tplc="32A4459A" w:tentative="1">
      <w:start w:val="1"/>
      <w:numFmt w:val="bullet"/>
      <w:lvlText w:val=""/>
      <w:lvlJc w:val="left"/>
      <w:pPr>
        <w:tabs>
          <w:tab w:val="num" w:pos="5040"/>
        </w:tabs>
        <w:ind w:left="5040" w:hanging="360"/>
      </w:pPr>
      <w:rPr>
        <w:rFonts w:ascii="Wingdings 2" w:hAnsi="Wingdings 2" w:hint="default"/>
      </w:rPr>
    </w:lvl>
    <w:lvl w:ilvl="7" w:tplc="928A40E6" w:tentative="1">
      <w:start w:val="1"/>
      <w:numFmt w:val="bullet"/>
      <w:lvlText w:val=""/>
      <w:lvlJc w:val="left"/>
      <w:pPr>
        <w:tabs>
          <w:tab w:val="num" w:pos="5760"/>
        </w:tabs>
        <w:ind w:left="5760" w:hanging="360"/>
      </w:pPr>
      <w:rPr>
        <w:rFonts w:ascii="Wingdings 2" w:hAnsi="Wingdings 2" w:hint="default"/>
      </w:rPr>
    </w:lvl>
    <w:lvl w:ilvl="8" w:tplc="449CA304" w:tentative="1">
      <w:start w:val="1"/>
      <w:numFmt w:val="bullet"/>
      <w:lvlText w:val=""/>
      <w:lvlJc w:val="left"/>
      <w:pPr>
        <w:tabs>
          <w:tab w:val="num" w:pos="6480"/>
        </w:tabs>
        <w:ind w:left="6480" w:hanging="360"/>
      </w:pPr>
      <w:rPr>
        <w:rFonts w:ascii="Wingdings 2" w:hAnsi="Wingdings 2" w:hint="default"/>
      </w:rPr>
    </w:lvl>
  </w:abstractNum>
  <w:abstractNum w:abstractNumId="8">
    <w:nsid w:val="5DD44F77"/>
    <w:multiLevelType w:val="hybridMultilevel"/>
    <w:tmpl w:val="83027F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1B509A0"/>
    <w:multiLevelType w:val="hybridMultilevel"/>
    <w:tmpl w:val="E7A682E8"/>
    <w:lvl w:ilvl="0" w:tplc="5FAE128A">
      <w:start w:val="1"/>
      <w:numFmt w:val="lowerLetter"/>
      <w:lvlText w:val="%1."/>
      <w:lvlJc w:val="left"/>
      <w:pPr>
        <w:tabs>
          <w:tab w:val="num" w:pos="720"/>
        </w:tabs>
        <w:ind w:left="720" w:hanging="360"/>
      </w:pPr>
    </w:lvl>
    <w:lvl w:ilvl="1" w:tplc="C0168906" w:tentative="1">
      <w:start w:val="1"/>
      <w:numFmt w:val="lowerLetter"/>
      <w:lvlText w:val="%2."/>
      <w:lvlJc w:val="left"/>
      <w:pPr>
        <w:tabs>
          <w:tab w:val="num" w:pos="1440"/>
        </w:tabs>
        <w:ind w:left="1440" w:hanging="360"/>
      </w:pPr>
    </w:lvl>
    <w:lvl w:ilvl="2" w:tplc="2F18027E" w:tentative="1">
      <w:start w:val="1"/>
      <w:numFmt w:val="lowerLetter"/>
      <w:lvlText w:val="%3."/>
      <w:lvlJc w:val="left"/>
      <w:pPr>
        <w:tabs>
          <w:tab w:val="num" w:pos="2160"/>
        </w:tabs>
        <w:ind w:left="2160" w:hanging="360"/>
      </w:pPr>
    </w:lvl>
    <w:lvl w:ilvl="3" w:tplc="1BDE6D1C" w:tentative="1">
      <w:start w:val="1"/>
      <w:numFmt w:val="lowerLetter"/>
      <w:lvlText w:val="%4."/>
      <w:lvlJc w:val="left"/>
      <w:pPr>
        <w:tabs>
          <w:tab w:val="num" w:pos="2880"/>
        </w:tabs>
        <w:ind w:left="2880" w:hanging="360"/>
      </w:pPr>
    </w:lvl>
    <w:lvl w:ilvl="4" w:tplc="34589904" w:tentative="1">
      <w:start w:val="1"/>
      <w:numFmt w:val="lowerLetter"/>
      <w:lvlText w:val="%5."/>
      <w:lvlJc w:val="left"/>
      <w:pPr>
        <w:tabs>
          <w:tab w:val="num" w:pos="3600"/>
        </w:tabs>
        <w:ind w:left="3600" w:hanging="360"/>
      </w:pPr>
    </w:lvl>
    <w:lvl w:ilvl="5" w:tplc="A352E83A" w:tentative="1">
      <w:start w:val="1"/>
      <w:numFmt w:val="lowerLetter"/>
      <w:lvlText w:val="%6."/>
      <w:lvlJc w:val="left"/>
      <w:pPr>
        <w:tabs>
          <w:tab w:val="num" w:pos="4320"/>
        </w:tabs>
        <w:ind w:left="4320" w:hanging="360"/>
      </w:pPr>
    </w:lvl>
    <w:lvl w:ilvl="6" w:tplc="AA6A51E6" w:tentative="1">
      <w:start w:val="1"/>
      <w:numFmt w:val="lowerLetter"/>
      <w:lvlText w:val="%7."/>
      <w:lvlJc w:val="left"/>
      <w:pPr>
        <w:tabs>
          <w:tab w:val="num" w:pos="5040"/>
        </w:tabs>
        <w:ind w:left="5040" w:hanging="360"/>
      </w:pPr>
    </w:lvl>
    <w:lvl w:ilvl="7" w:tplc="5C2200D6" w:tentative="1">
      <w:start w:val="1"/>
      <w:numFmt w:val="lowerLetter"/>
      <w:lvlText w:val="%8."/>
      <w:lvlJc w:val="left"/>
      <w:pPr>
        <w:tabs>
          <w:tab w:val="num" w:pos="5760"/>
        </w:tabs>
        <w:ind w:left="5760" w:hanging="360"/>
      </w:pPr>
    </w:lvl>
    <w:lvl w:ilvl="8" w:tplc="4E94F10E" w:tentative="1">
      <w:start w:val="1"/>
      <w:numFmt w:val="lowerLetter"/>
      <w:lvlText w:val="%9."/>
      <w:lvlJc w:val="left"/>
      <w:pPr>
        <w:tabs>
          <w:tab w:val="num" w:pos="6480"/>
        </w:tabs>
        <w:ind w:left="6480" w:hanging="360"/>
      </w:pPr>
    </w:lvl>
  </w:abstractNum>
  <w:abstractNum w:abstractNumId="10">
    <w:nsid w:val="7A240DD8"/>
    <w:multiLevelType w:val="hybridMultilevel"/>
    <w:tmpl w:val="85E4F1E2"/>
    <w:lvl w:ilvl="0" w:tplc="F6A6C656">
      <w:start w:val="1"/>
      <w:numFmt w:val="bullet"/>
      <w:lvlText w:val=""/>
      <w:lvlJc w:val="left"/>
      <w:pPr>
        <w:tabs>
          <w:tab w:val="num" w:pos="720"/>
        </w:tabs>
        <w:ind w:left="720" w:hanging="360"/>
      </w:pPr>
      <w:rPr>
        <w:rFonts w:ascii="Wingdings 2" w:hAnsi="Wingdings 2" w:hint="default"/>
      </w:rPr>
    </w:lvl>
    <w:lvl w:ilvl="1" w:tplc="589AA3A6" w:tentative="1">
      <w:start w:val="1"/>
      <w:numFmt w:val="bullet"/>
      <w:lvlText w:val=""/>
      <w:lvlJc w:val="left"/>
      <w:pPr>
        <w:tabs>
          <w:tab w:val="num" w:pos="1440"/>
        </w:tabs>
        <w:ind w:left="1440" w:hanging="360"/>
      </w:pPr>
      <w:rPr>
        <w:rFonts w:ascii="Wingdings 2" w:hAnsi="Wingdings 2" w:hint="default"/>
      </w:rPr>
    </w:lvl>
    <w:lvl w:ilvl="2" w:tplc="8DD6EE76" w:tentative="1">
      <w:start w:val="1"/>
      <w:numFmt w:val="bullet"/>
      <w:lvlText w:val=""/>
      <w:lvlJc w:val="left"/>
      <w:pPr>
        <w:tabs>
          <w:tab w:val="num" w:pos="2160"/>
        </w:tabs>
        <w:ind w:left="2160" w:hanging="360"/>
      </w:pPr>
      <w:rPr>
        <w:rFonts w:ascii="Wingdings 2" w:hAnsi="Wingdings 2" w:hint="default"/>
      </w:rPr>
    </w:lvl>
    <w:lvl w:ilvl="3" w:tplc="B06478CE" w:tentative="1">
      <w:start w:val="1"/>
      <w:numFmt w:val="bullet"/>
      <w:lvlText w:val=""/>
      <w:lvlJc w:val="left"/>
      <w:pPr>
        <w:tabs>
          <w:tab w:val="num" w:pos="2880"/>
        </w:tabs>
        <w:ind w:left="2880" w:hanging="360"/>
      </w:pPr>
      <w:rPr>
        <w:rFonts w:ascii="Wingdings 2" w:hAnsi="Wingdings 2" w:hint="default"/>
      </w:rPr>
    </w:lvl>
    <w:lvl w:ilvl="4" w:tplc="DDD2637A" w:tentative="1">
      <w:start w:val="1"/>
      <w:numFmt w:val="bullet"/>
      <w:lvlText w:val=""/>
      <w:lvlJc w:val="left"/>
      <w:pPr>
        <w:tabs>
          <w:tab w:val="num" w:pos="3600"/>
        </w:tabs>
        <w:ind w:left="3600" w:hanging="360"/>
      </w:pPr>
      <w:rPr>
        <w:rFonts w:ascii="Wingdings 2" w:hAnsi="Wingdings 2" w:hint="default"/>
      </w:rPr>
    </w:lvl>
    <w:lvl w:ilvl="5" w:tplc="AF3C33A2" w:tentative="1">
      <w:start w:val="1"/>
      <w:numFmt w:val="bullet"/>
      <w:lvlText w:val=""/>
      <w:lvlJc w:val="left"/>
      <w:pPr>
        <w:tabs>
          <w:tab w:val="num" w:pos="4320"/>
        </w:tabs>
        <w:ind w:left="4320" w:hanging="360"/>
      </w:pPr>
      <w:rPr>
        <w:rFonts w:ascii="Wingdings 2" w:hAnsi="Wingdings 2" w:hint="default"/>
      </w:rPr>
    </w:lvl>
    <w:lvl w:ilvl="6" w:tplc="2E4200AA" w:tentative="1">
      <w:start w:val="1"/>
      <w:numFmt w:val="bullet"/>
      <w:lvlText w:val=""/>
      <w:lvlJc w:val="left"/>
      <w:pPr>
        <w:tabs>
          <w:tab w:val="num" w:pos="5040"/>
        </w:tabs>
        <w:ind w:left="5040" w:hanging="360"/>
      </w:pPr>
      <w:rPr>
        <w:rFonts w:ascii="Wingdings 2" w:hAnsi="Wingdings 2" w:hint="default"/>
      </w:rPr>
    </w:lvl>
    <w:lvl w:ilvl="7" w:tplc="E9CA913C" w:tentative="1">
      <w:start w:val="1"/>
      <w:numFmt w:val="bullet"/>
      <w:lvlText w:val=""/>
      <w:lvlJc w:val="left"/>
      <w:pPr>
        <w:tabs>
          <w:tab w:val="num" w:pos="5760"/>
        </w:tabs>
        <w:ind w:left="5760" w:hanging="360"/>
      </w:pPr>
      <w:rPr>
        <w:rFonts w:ascii="Wingdings 2" w:hAnsi="Wingdings 2" w:hint="default"/>
      </w:rPr>
    </w:lvl>
    <w:lvl w:ilvl="8" w:tplc="3312C668"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2"/>
  </w:num>
  <w:num w:numId="3">
    <w:abstractNumId w:val="3"/>
  </w:num>
  <w:num w:numId="4">
    <w:abstractNumId w:val="1"/>
  </w:num>
  <w:num w:numId="5">
    <w:abstractNumId w:val="9"/>
  </w:num>
  <w:num w:numId="6">
    <w:abstractNumId w:val="0"/>
  </w:num>
  <w:num w:numId="7">
    <w:abstractNumId w:val="10"/>
  </w:num>
  <w:num w:numId="8">
    <w:abstractNumId w:val="5"/>
  </w:num>
  <w:num w:numId="9">
    <w:abstractNumId w:val="4"/>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44934"/>
    <w:rsid w:val="00010114"/>
    <w:rsid w:val="00012941"/>
    <w:rsid w:val="00031DFB"/>
    <w:rsid w:val="00050132"/>
    <w:rsid w:val="00061BB1"/>
    <w:rsid w:val="000737A7"/>
    <w:rsid w:val="00074552"/>
    <w:rsid w:val="00083B4A"/>
    <w:rsid w:val="0009327A"/>
    <w:rsid w:val="000A5BE5"/>
    <w:rsid w:val="000B1903"/>
    <w:rsid w:val="000B3886"/>
    <w:rsid w:val="000D0F3D"/>
    <w:rsid w:val="000E33B4"/>
    <w:rsid w:val="000F5AD3"/>
    <w:rsid w:val="000F6DED"/>
    <w:rsid w:val="00104745"/>
    <w:rsid w:val="0012622E"/>
    <w:rsid w:val="00141418"/>
    <w:rsid w:val="00163028"/>
    <w:rsid w:val="0017199A"/>
    <w:rsid w:val="0018014A"/>
    <w:rsid w:val="00184256"/>
    <w:rsid w:val="00192BB9"/>
    <w:rsid w:val="001D680A"/>
    <w:rsid w:val="001D6D2E"/>
    <w:rsid w:val="001F73BF"/>
    <w:rsid w:val="00206751"/>
    <w:rsid w:val="0022342E"/>
    <w:rsid w:val="00233252"/>
    <w:rsid w:val="00234A1E"/>
    <w:rsid w:val="00247D09"/>
    <w:rsid w:val="00261648"/>
    <w:rsid w:val="002623ED"/>
    <w:rsid w:val="00263F95"/>
    <w:rsid w:val="00267402"/>
    <w:rsid w:val="00276416"/>
    <w:rsid w:val="00277C78"/>
    <w:rsid w:val="00281ABD"/>
    <w:rsid w:val="00292069"/>
    <w:rsid w:val="00297872"/>
    <w:rsid w:val="002A1EAA"/>
    <w:rsid w:val="002A2C6B"/>
    <w:rsid w:val="002D6B82"/>
    <w:rsid w:val="00314993"/>
    <w:rsid w:val="00325B98"/>
    <w:rsid w:val="00344934"/>
    <w:rsid w:val="00357A2D"/>
    <w:rsid w:val="00364548"/>
    <w:rsid w:val="003810D7"/>
    <w:rsid w:val="00384ABE"/>
    <w:rsid w:val="00394186"/>
    <w:rsid w:val="003B1C3B"/>
    <w:rsid w:val="003B2083"/>
    <w:rsid w:val="003B41A0"/>
    <w:rsid w:val="003B713C"/>
    <w:rsid w:val="003D2D4E"/>
    <w:rsid w:val="003F01EE"/>
    <w:rsid w:val="003F2171"/>
    <w:rsid w:val="003F44C2"/>
    <w:rsid w:val="00402E2F"/>
    <w:rsid w:val="004063CF"/>
    <w:rsid w:val="0041532F"/>
    <w:rsid w:val="004274F3"/>
    <w:rsid w:val="00430A99"/>
    <w:rsid w:val="004326EF"/>
    <w:rsid w:val="0045098A"/>
    <w:rsid w:val="004544B2"/>
    <w:rsid w:val="00457CD6"/>
    <w:rsid w:val="004729AD"/>
    <w:rsid w:val="00481EEF"/>
    <w:rsid w:val="0048761A"/>
    <w:rsid w:val="004B25E7"/>
    <w:rsid w:val="004C3B27"/>
    <w:rsid w:val="004E0B73"/>
    <w:rsid w:val="004E6A05"/>
    <w:rsid w:val="004F3266"/>
    <w:rsid w:val="005674EF"/>
    <w:rsid w:val="005700AD"/>
    <w:rsid w:val="0057362B"/>
    <w:rsid w:val="005919AA"/>
    <w:rsid w:val="00592318"/>
    <w:rsid w:val="005A2FEE"/>
    <w:rsid w:val="005C1C61"/>
    <w:rsid w:val="005D639F"/>
    <w:rsid w:val="005D73A3"/>
    <w:rsid w:val="005F05B4"/>
    <w:rsid w:val="005F410B"/>
    <w:rsid w:val="00613189"/>
    <w:rsid w:val="00616AB8"/>
    <w:rsid w:val="00620D37"/>
    <w:rsid w:val="00624E8E"/>
    <w:rsid w:val="00630A20"/>
    <w:rsid w:val="00647C45"/>
    <w:rsid w:val="00662BCA"/>
    <w:rsid w:val="0069134E"/>
    <w:rsid w:val="00693BDA"/>
    <w:rsid w:val="0069536B"/>
    <w:rsid w:val="00696312"/>
    <w:rsid w:val="006D02DA"/>
    <w:rsid w:val="006D6E13"/>
    <w:rsid w:val="006E3F13"/>
    <w:rsid w:val="00705E25"/>
    <w:rsid w:val="00716816"/>
    <w:rsid w:val="007372C2"/>
    <w:rsid w:val="00751A0C"/>
    <w:rsid w:val="00761249"/>
    <w:rsid w:val="007739EE"/>
    <w:rsid w:val="00783296"/>
    <w:rsid w:val="00785C3F"/>
    <w:rsid w:val="007A666D"/>
    <w:rsid w:val="007A7342"/>
    <w:rsid w:val="007A7962"/>
    <w:rsid w:val="007A79D2"/>
    <w:rsid w:val="007C6CB3"/>
    <w:rsid w:val="007D2B62"/>
    <w:rsid w:val="007D7D23"/>
    <w:rsid w:val="007E1738"/>
    <w:rsid w:val="007F41AE"/>
    <w:rsid w:val="008151A2"/>
    <w:rsid w:val="0082093F"/>
    <w:rsid w:val="00824B76"/>
    <w:rsid w:val="00827163"/>
    <w:rsid w:val="0083108C"/>
    <w:rsid w:val="0083461B"/>
    <w:rsid w:val="008404DF"/>
    <w:rsid w:val="00840D6C"/>
    <w:rsid w:val="008449BA"/>
    <w:rsid w:val="00850DD7"/>
    <w:rsid w:val="008651DD"/>
    <w:rsid w:val="00865CF2"/>
    <w:rsid w:val="00865EA7"/>
    <w:rsid w:val="00890F33"/>
    <w:rsid w:val="008A5CBA"/>
    <w:rsid w:val="008A73FD"/>
    <w:rsid w:val="008B432A"/>
    <w:rsid w:val="008D4428"/>
    <w:rsid w:val="0090369F"/>
    <w:rsid w:val="0091128C"/>
    <w:rsid w:val="00915F42"/>
    <w:rsid w:val="00921F48"/>
    <w:rsid w:val="009240BB"/>
    <w:rsid w:val="00933792"/>
    <w:rsid w:val="0096073C"/>
    <w:rsid w:val="0096721F"/>
    <w:rsid w:val="009C5F72"/>
    <w:rsid w:val="009D22C7"/>
    <w:rsid w:val="009E4FAA"/>
    <w:rsid w:val="009E5181"/>
    <w:rsid w:val="009E7D84"/>
    <w:rsid w:val="00A20835"/>
    <w:rsid w:val="00A20D41"/>
    <w:rsid w:val="00A240AC"/>
    <w:rsid w:val="00A34295"/>
    <w:rsid w:val="00A34CB2"/>
    <w:rsid w:val="00A55FAC"/>
    <w:rsid w:val="00A6603C"/>
    <w:rsid w:val="00A81ADA"/>
    <w:rsid w:val="00AA22B9"/>
    <w:rsid w:val="00AA3037"/>
    <w:rsid w:val="00AC06F3"/>
    <w:rsid w:val="00AE478D"/>
    <w:rsid w:val="00AF7AFA"/>
    <w:rsid w:val="00B00F12"/>
    <w:rsid w:val="00B03F6E"/>
    <w:rsid w:val="00B36D01"/>
    <w:rsid w:val="00B40A73"/>
    <w:rsid w:val="00B41E95"/>
    <w:rsid w:val="00B83CF7"/>
    <w:rsid w:val="00B863BD"/>
    <w:rsid w:val="00B969A4"/>
    <w:rsid w:val="00BA77B9"/>
    <w:rsid w:val="00BD1310"/>
    <w:rsid w:val="00BE0A03"/>
    <w:rsid w:val="00BF0309"/>
    <w:rsid w:val="00BF5A65"/>
    <w:rsid w:val="00C124E2"/>
    <w:rsid w:val="00CA12A7"/>
    <w:rsid w:val="00CA464A"/>
    <w:rsid w:val="00CB73B1"/>
    <w:rsid w:val="00CE1E82"/>
    <w:rsid w:val="00CE2C98"/>
    <w:rsid w:val="00CE72B5"/>
    <w:rsid w:val="00D0163C"/>
    <w:rsid w:val="00D10051"/>
    <w:rsid w:val="00D362E0"/>
    <w:rsid w:val="00D50FCA"/>
    <w:rsid w:val="00DB30D1"/>
    <w:rsid w:val="00DB491E"/>
    <w:rsid w:val="00DC736C"/>
    <w:rsid w:val="00DD05F3"/>
    <w:rsid w:val="00DD3EF9"/>
    <w:rsid w:val="00E01936"/>
    <w:rsid w:val="00E152D5"/>
    <w:rsid w:val="00E15526"/>
    <w:rsid w:val="00E30905"/>
    <w:rsid w:val="00E316CF"/>
    <w:rsid w:val="00E439B6"/>
    <w:rsid w:val="00E4410B"/>
    <w:rsid w:val="00E531F4"/>
    <w:rsid w:val="00E55251"/>
    <w:rsid w:val="00E6004F"/>
    <w:rsid w:val="00E86F7C"/>
    <w:rsid w:val="00E87069"/>
    <w:rsid w:val="00E96436"/>
    <w:rsid w:val="00EA0C4C"/>
    <w:rsid w:val="00EC68F8"/>
    <w:rsid w:val="00EE183C"/>
    <w:rsid w:val="00EF0DCC"/>
    <w:rsid w:val="00F06F18"/>
    <w:rsid w:val="00F34301"/>
    <w:rsid w:val="00F353D4"/>
    <w:rsid w:val="00F62951"/>
    <w:rsid w:val="00F64118"/>
    <w:rsid w:val="00F86AE3"/>
    <w:rsid w:val="00FA0522"/>
    <w:rsid w:val="00FB2F82"/>
    <w:rsid w:val="00FD259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22C7"/>
    <w:pPr>
      <w:ind w:left="720"/>
      <w:contextualSpacing/>
    </w:pPr>
  </w:style>
  <w:style w:type="character" w:styleId="Kpr">
    <w:name w:val="Hyperlink"/>
    <w:basedOn w:val="VarsaylanParagrafYazTipi"/>
    <w:uiPriority w:val="99"/>
    <w:unhideWhenUsed/>
    <w:rsid w:val="009C5F72"/>
    <w:rPr>
      <w:color w:val="0000FF" w:themeColor="hyperlink"/>
      <w:u w:val="single"/>
    </w:rPr>
  </w:style>
  <w:style w:type="table" w:styleId="TabloKlavuzu">
    <w:name w:val="Table Grid"/>
    <w:basedOn w:val="NormalTablo"/>
    <w:uiPriority w:val="59"/>
    <w:rsid w:val="00EA0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A5B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53526">
      <w:bodyDiv w:val="1"/>
      <w:marLeft w:val="0"/>
      <w:marRight w:val="0"/>
      <w:marTop w:val="0"/>
      <w:marBottom w:val="0"/>
      <w:divBdr>
        <w:top w:val="none" w:sz="0" w:space="0" w:color="auto"/>
        <w:left w:val="none" w:sz="0" w:space="0" w:color="auto"/>
        <w:bottom w:val="none" w:sz="0" w:space="0" w:color="auto"/>
        <w:right w:val="none" w:sz="0" w:space="0" w:color="auto"/>
      </w:divBdr>
      <w:divsChild>
        <w:div w:id="669790769">
          <w:marLeft w:val="432"/>
          <w:marRight w:val="0"/>
          <w:marTop w:val="96"/>
          <w:marBottom w:val="0"/>
          <w:divBdr>
            <w:top w:val="none" w:sz="0" w:space="0" w:color="auto"/>
            <w:left w:val="none" w:sz="0" w:space="0" w:color="auto"/>
            <w:bottom w:val="none" w:sz="0" w:space="0" w:color="auto"/>
            <w:right w:val="none" w:sz="0" w:space="0" w:color="auto"/>
          </w:divBdr>
        </w:div>
        <w:div w:id="611059359">
          <w:marLeft w:val="432"/>
          <w:marRight w:val="0"/>
          <w:marTop w:val="96"/>
          <w:marBottom w:val="0"/>
          <w:divBdr>
            <w:top w:val="none" w:sz="0" w:space="0" w:color="auto"/>
            <w:left w:val="none" w:sz="0" w:space="0" w:color="auto"/>
            <w:bottom w:val="none" w:sz="0" w:space="0" w:color="auto"/>
            <w:right w:val="none" w:sz="0" w:space="0" w:color="auto"/>
          </w:divBdr>
        </w:div>
        <w:div w:id="286589276">
          <w:marLeft w:val="432"/>
          <w:marRight w:val="0"/>
          <w:marTop w:val="96"/>
          <w:marBottom w:val="0"/>
          <w:divBdr>
            <w:top w:val="none" w:sz="0" w:space="0" w:color="auto"/>
            <w:left w:val="none" w:sz="0" w:space="0" w:color="auto"/>
            <w:bottom w:val="none" w:sz="0" w:space="0" w:color="auto"/>
            <w:right w:val="none" w:sz="0" w:space="0" w:color="auto"/>
          </w:divBdr>
        </w:div>
        <w:div w:id="787236626">
          <w:marLeft w:val="432"/>
          <w:marRight w:val="0"/>
          <w:marTop w:val="96"/>
          <w:marBottom w:val="0"/>
          <w:divBdr>
            <w:top w:val="none" w:sz="0" w:space="0" w:color="auto"/>
            <w:left w:val="none" w:sz="0" w:space="0" w:color="auto"/>
            <w:bottom w:val="none" w:sz="0" w:space="0" w:color="auto"/>
            <w:right w:val="none" w:sz="0" w:space="0" w:color="auto"/>
          </w:divBdr>
        </w:div>
        <w:div w:id="185407109">
          <w:marLeft w:val="432"/>
          <w:marRight w:val="0"/>
          <w:marTop w:val="96"/>
          <w:marBottom w:val="0"/>
          <w:divBdr>
            <w:top w:val="none" w:sz="0" w:space="0" w:color="auto"/>
            <w:left w:val="none" w:sz="0" w:space="0" w:color="auto"/>
            <w:bottom w:val="none" w:sz="0" w:space="0" w:color="auto"/>
            <w:right w:val="none" w:sz="0" w:space="0" w:color="auto"/>
          </w:divBdr>
        </w:div>
      </w:divsChild>
    </w:div>
    <w:div w:id="257954773">
      <w:bodyDiv w:val="1"/>
      <w:marLeft w:val="0"/>
      <w:marRight w:val="0"/>
      <w:marTop w:val="0"/>
      <w:marBottom w:val="0"/>
      <w:divBdr>
        <w:top w:val="none" w:sz="0" w:space="0" w:color="auto"/>
        <w:left w:val="none" w:sz="0" w:space="0" w:color="auto"/>
        <w:bottom w:val="none" w:sz="0" w:space="0" w:color="auto"/>
        <w:right w:val="none" w:sz="0" w:space="0" w:color="auto"/>
      </w:divBdr>
      <w:divsChild>
        <w:div w:id="946935580">
          <w:marLeft w:val="806"/>
          <w:marRight w:val="0"/>
          <w:marTop w:val="115"/>
          <w:marBottom w:val="0"/>
          <w:divBdr>
            <w:top w:val="none" w:sz="0" w:space="0" w:color="auto"/>
            <w:left w:val="none" w:sz="0" w:space="0" w:color="auto"/>
            <w:bottom w:val="none" w:sz="0" w:space="0" w:color="auto"/>
            <w:right w:val="none" w:sz="0" w:space="0" w:color="auto"/>
          </w:divBdr>
        </w:div>
        <w:div w:id="544027998">
          <w:marLeft w:val="806"/>
          <w:marRight w:val="0"/>
          <w:marTop w:val="115"/>
          <w:marBottom w:val="0"/>
          <w:divBdr>
            <w:top w:val="none" w:sz="0" w:space="0" w:color="auto"/>
            <w:left w:val="none" w:sz="0" w:space="0" w:color="auto"/>
            <w:bottom w:val="none" w:sz="0" w:space="0" w:color="auto"/>
            <w:right w:val="none" w:sz="0" w:space="0" w:color="auto"/>
          </w:divBdr>
        </w:div>
        <w:div w:id="1544319056">
          <w:marLeft w:val="806"/>
          <w:marRight w:val="0"/>
          <w:marTop w:val="115"/>
          <w:marBottom w:val="0"/>
          <w:divBdr>
            <w:top w:val="none" w:sz="0" w:space="0" w:color="auto"/>
            <w:left w:val="none" w:sz="0" w:space="0" w:color="auto"/>
            <w:bottom w:val="none" w:sz="0" w:space="0" w:color="auto"/>
            <w:right w:val="none" w:sz="0" w:space="0" w:color="auto"/>
          </w:divBdr>
        </w:div>
        <w:div w:id="1568224880">
          <w:marLeft w:val="806"/>
          <w:marRight w:val="0"/>
          <w:marTop w:val="115"/>
          <w:marBottom w:val="0"/>
          <w:divBdr>
            <w:top w:val="none" w:sz="0" w:space="0" w:color="auto"/>
            <w:left w:val="none" w:sz="0" w:space="0" w:color="auto"/>
            <w:bottom w:val="none" w:sz="0" w:space="0" w:color="auto"/>
            <w:right w:val="none" w:sz="0" w:space="0" w:color="auto"/>
          </w:divBdr>
        </w:div>
        <w:div w:id="1897665191">
          <w:marLeft w:val="806"/>
          <w:marRight w:val="0"/>
          <w:marTop w:val="115"/>
          <w:marBottom w:val="0"/>
          <w:divBdr>
            <w:top w:val="none" w:sz="0" w:space="0" w:color="auto"/>
            <w:left w:val="none" w:sz="0" w:space="0" w:color="auto"/>
            <w:bottom w:val="none" w:sz="0" w:space="0" w:color="auto"/>
            <w:right w:val="none" w:sz="0" w:space="0" w:color="auto"/>
          </w:divBdr>
        </w:div>
      </w:divsChild>
    </w:div>
    <w:div w:id="275987931">
      <w:bodyDiv w:val="1"/>
      <w:marLeft w:val="0"/>
      <w:marRight w:val="0"/>
      <w:marTop w:val="0"/>
      <w:marBottom w:val="0"/>
      <w:divBdr>
        <w:top w:val="none" w:sz="0" w:space="0" w:color="auto"/>
        <w:left w:val="none" w:sz="0" w:space="0" w:color="auto"/>
        <w:bottom w:val="none" w:sz="0" w:space="0" w:color="auto"/>
        <w:right w:val="none" w:sz="0" w:space="0" w:color="auto"/>
      </w:divBdr>
    </w:div>
    <w:div w:id="304942087">
      <w:bodyDiv w:val="1"/>
      <w:marLeft w:val="0"/>
      <w:marRight w:val="0"/>
      <w:marTop w:val="0"/>
      <w:marBottom w:val="0"/>
      <w:divBdr>
        <w:top w:val="none" w:sz="0" w:space="0" w:color="auto"/>
        <w:left w:val="none" w:sz="0" w:space="0" w:color="auto"/>
        <w:bottom w:val="none" w:sz="0" w:space="0" w:color="auto"/>
        <w:right w:val="none" w:sz="0" w:space="0" w:color="auto"/>
      </w:divBdr>
    </w:div>
    <w:div w:id="335807538">
      <w:bodyDiv w:val="1"/>
      <w:marLeft w:val="0"/>
      <w:marRight w:val="0"/>
      <w:marTop w:val="0"/>
      <w:marBottom w:val="0"/>
      <w:divBdr>
        <w:top w:val="none" w:sz="0" w:space="0" w:color="auto"/>
        <w:left w:val="none" w:sz="0" w:space="0" w:color="auto"/>
        <w:bottom w:val="none" w:sz="0" w:space="0" w:color="auto"/>
        <w:right w:val="none" w:sz="0" w:space="0" w:color="auto"/>
      </w:divBdr>
    </w:div>
    <w:div w:id="346445378">
      <w:bodyDiv w:val="1"/>
      <w:marLeft w:val="0"/>
      <w:marRight w:val="0"/>
      <w:marTop w:val="0"/>
      <w:marBottom w:val="0"/>
      <w:divBdr>
        <w:top w:val="none" w:sz="0" w:space="0" w:color="auto"/>
        <w:left w:val="none" w:sz="0" w:space="0" w:color="auto"/>
        <w:bottom w:val="none" w:sz="0" w:space="0" w:color="auto"/>
        <w:right w:val="none" w:sz="0" w:space="0" w:color="auto"/>
      </w:divBdr>
      <w:divsChild>
        <w:div w:id="811093243">
          <w:marLeft w:val="1008"/>
          <w:marRight w:val="0"/>
          <w:marTop w:val="77"/>
          <w:marBottom w:val="0"/>
          <w:divBdr>
            <w:top w:val="none" w:sz="0" w:space="0" w:color="auto"/>
            <w:left w:val="none" w:sz="0" w:space="0" w:color="auto"/>
            <w:bottom w:val="none" w:sz="0" w:space="0" w:color="auto"/>
            <w:right w:val="none" w:sz="0" w:space="0" w:color="auto"/>
          </w:divBdr>
        </w:div>
        <w:div w:id="1169829306">
          <w:marLeft w:val="1008"/>
          <w:marRight w:val="0"/>
          <w:marTop w:val="77"/>
          <w:marBottom w:val="0"/>
          <w:divBdr>
            <w:top w:val="none" w:sz="0" w:space="0" w:color="auto"/>
            <w:left w:val="none" w:sz="0" w:space="0" w:color="auto"/>
            <w:bottom w:val="none" w:sz="0" w:space="0" w:color="auto"/>
            <w:right w:val="none" w:sz="0" w:space="0" w:color="auto"/>
          </w:divBdr>
        </w:div>
        <w:div w:id="1274241726">
          <w:marLeft w:val="1008"/>
          <w:marRight w:val="0"/>
          <w:marTop w:val="77"/>
          <w:marBottom w:val="0"/>
          <w:divBdr>
            <w:top w:val="none" w:sz="0" w:space="0" w:color="auto"/>
            <w:left w:val="none" w:sz="0" w:space="0" w:color="auto"/>
            <w:bottom w:val="none" w:sz="0" w:space="0" w:color="auto"/>
            <w:right w:val="none" w:sz="0" w:space="0" w:color="auto"/>
          </w:divBdr>
        </w:div>
        <w:div w:id="917325699">
          <w:marLeft w:val="1008"/>
          <w:marRight w:val="0"/>
          <w:marTop w:val="77"/>
          <w:marBottom w:val="0"/>
          <w:divBdr>
            <w:top w:val="none" w:sz="0" w:space="0" w:color="auto"/>
            <w:left w:val="none" w:sz="0" w:space="0" w:color="auto"/>
            <w:bottom w:val="none" w:sz="0" w:space="0" w:color="auto"/>
            <w:right w:val="none" w:sz="0" w:space="0" w:color="auto"/>
          </w:divBdr>
        </w:div>
        <w:div w:id="343020789">
          <w:marLeft w:val="1008"/>
          <w:marRight w:val="0"/>
          <w:marTop w:val="77"/>
          <w:marBottom w:val="0"/>
          <w:divBdr>
            <w:top w:val="none" w:sz="0" w:space="0" w:color="auto"/>
            <w:left w:val="none" w:sz="0" w:space="0" w:color="auto"/>
            <w:bottom w:val="none" w:sz="0" w:space="0" w:color="auto"/>
            <w:right w:val="none" w:sz="0" w:space="0" w:color="auto"/>
          </w:divBdr>
        </w:div>
      </w:divsChild>
    </w:div>
    <w:div w:id="736781163">
      <w:bodyDiv w:val="1"/>
      <w:marLeft w:val="0"/>
      <w:marRight w:val="0"/>
      <w:marTop w:val="0"/>
      <w:marBottom w:val="0"/>
      <w:divBdr>
        <w:top w:val="none" w:sz="0" w:space="0" w:color="auto"/>
        <w:left w:val="none" w:sz="0" w:space="0" w:color="auto"/>
        <w:bottom w:val="none" w:sz="0" w:space="0" w:color="auto"/>
        <w:right w:val="none" w:sz="0" w:space="0" w:color="auto"/>
      </w:divBdr>
    </w:div>
    <w:div w:id="919212956">
      <w:bodyDiv w:val="1"/>
      <w:marLeft w:val="0"/>
      <w:marRight w:val="0"/>
      <w:marTop w:val="0"/>
      <w:marBottom w:val="0"/>
      <w:divBdr>
        <w:top w:val="none" w:sz="0" w:space="0" w:color="auto"/>
        <w:left w:val="none" w:sz="0" w:space="0" w:color="auto"/>
        <w:bottom w:val="none" w:sz="0" w:space="0" w:color="auto"/>
        <w:right w:val="none" w:sz="0" w:space="0" w:color="auto"/>
      </w:divBdr>
      <w:divsChild>
        <w:div w:id="1936983952">
          <w:marLeft w:val="432"/>
          <w:marRight w:val="0"/>
          <w:marTop w:val="154"/>
          <w:marBottom w:val="0"/>
          <w:divBdr>
            <w:top w:val="none" w:sz="0" w:space="0" w:color="auto"/>
            <w:left w:val="none" w:sz="0" w:space="0" w:color="auto"/>
            <w:bottom w:val="none" w:sz="0" w:space="0" w:color="auto"/>
            <w:right w:val="none" w:sz="0" w:space="0" w:color="auto"/>
          </w:divBdr>
        </w:div>
        <w:div w:id="600378961">
          <w:marLeft w:val="432"/>
          <w:marRight w:val="0"/>
          <w:marTop w:val="154"/>
          <w:marBottom w:val="0"/>
          <w:divBdr>
            <w:top w:val="none" w:sz="0" w:space="0" w:color="auto"/>
            <w:left w:val="none" w:sz="0" w:space="0" w:color="auto"/>
            <w:bottom w:val="none" w:sz="0" w:space="0" w:color="auto"/>
            <w:right w:val="none" w:sz="0" w:space="0" w:color="auto"/>
          </w:divBdr>
        </w:div>
        <w:div w:id="1449394311">
          <w:marLeft w:val="432"/>
          <w:marRight w:val="0"/>
          <w:marTop w:val="154"/>
          <w:marBottom w:val="0"/>
          <w:divBdr>
            <w:top w:val="none" w:sz="0" w:space="0" w:color="auto"/>
            <w:left w:val="none" w:sz="0" w:space="0" w:color="auto"/>
            <w:bottom w:val="none" w:sz="0" w:space="0" w:color="auto"/>
            <w:right w:val="none" w:sz="0" w:space="0" w:color="auto"/>
          </w:divBdr>
        </w:div>
      </w:divsChild>
    </w:div>
    <w:div w:id="937565375">
      <w:bodyDiv w:val="1"/>
      <w:marLeft w:val="0"/>
      <w:marRight w:val="0"/>
      <w:marTop w:val="0"/>
      <w:marBottom w:val="0"/>
      <w:divBdr>
        <w:top w:val="none" w:sz="0" w:space="0" w:color="auto"/>
        <w:left w:val="none" w:sz="0" w:space="0" w:color="auto"/>
        <w:bottom w:val="none" w:sz="0" w:space="0" w:color="auto"/>
        <w:right w:val="none" w:sz="0" w:space="0" w:color="auto"/>
      </w:divBdr>
      <w:divsChild>
        <w:div w:id="1001201594">
          <w:marLeft w:val="806"/>
          <w:marRight w:val="0"/>
          <w:marTop w:val="86"/>
          <w:marBottom w:val="0"/>
          <w:divBdr>
            <w:top w:val="none" w:sz="0" w:space="0" w:color="auto"/>
            <w:left w:val="none" w:sz="0" w:space="0" w:color="auto"/>
            <w:bottom w:val="none" w:sz="0" w:space="0" w:color="auto"/>
            <w:right w:val="none" w:sz="0" w:space="0" w:color="auto"/>
          </w:divBdr>
        </w:div>
        <w:div w:id="997609524">
          <w:marLeft w:val="806"/>
          <w:marRight w:val="0"/>
          <w:marTop w:val="86"/>
          <w:marBottom w:val="0"/>
          <w:divBdr>
            <w:top w:val="none" w:sz="0" w:space="0" w:color="auto"/>
            <w:left w:val="none" w:sz="0" w:space="0" w:color="auto"/>
            <w:bottom w:val="none" w:sz="0" w:space="0" w:color="auto"/>
            <w:right w:val="none" w:sz="0" w:space="0" w:color="auto"/>
          </w:divBdr>
        </w:div>
        <w:div w:id="1763527106">
          <w:marLeft w:val="806"/>
          <w:marRight w:val="0"/>
          <w:marTop w:val="86"/>
          <w:marBottom w:val="0"/>
          <w:divBdr>
            <w:top w:val="none" w:sz="0" w:space="0" w:color="auto"/>
            <w:left w:val="none" w:sz="0" w:space="0" w:color="auto"/>
            <w:bottom w:val="none" w:sz="0" w:space="0" w:color="auto"/>
            <w:right w:val="none" w:sz="0" w:space="0" w:color="auto"/>
          </w:divBdr>
        </w:div>
        <w:div w:id="811823001">
          <w:marLeft w:val="806"/>
          <w:marRight w:val="0"/>
          <w:marTop w:val="86"/>
          <w:marBottom w:val="0"/>
          <w:divBdr>
            <w:top w:val="none" w:sz="0" w:space="0" w:color="auto"/>
            <w:left w:val="none" w:sz="0" w:space="0" w:color="auto"/>
            <w:bottom w:val="none" w:sz="0" w:space="0" w:color="auto"/>
            <w:right w:val="none" w:sz="0" w:space="0" w:color="auto"/>
          </w:divBdr>
        </w:div>
        <w:div w:id="1490512815">
          <w:marLeft w:val="806"/>
          <w:marRight w:val="0"/>
          <w:marTop w:val="86"/>
          <w:marBottom w:val="0"/>
          <w:divBdr>
            <w:top w:val="none" w:sz="0" w:space="0" w:color="auto"/>
            <w:left w:val="none" w:sz="0" w:space="0" w:color="auto"/>
            <w:bottom w:val="none" w:sz="0" w:space="0" w:color="auto"/>
            <w:right w:val="none" w:sz="0" w:space="0" w:color="auto"/>
          </w:divBdr>
        </w:div>
      </w:divsChild>
    </w:div>
    <w:div w:id="938295251">
      <w:bodyDiv w:val="1"/>
      <w:marLeft w:val="0"/>
      <w:marRight w:val="0"/>
      <w:marTop w:val="0"/>
      <w:marBottom w:val="0"/>
      <w:divBdr>
        <w:top w:val="none" w:sz="0" w:space="0" w:color="auto"/>
        <w:left w:val="none" w:sz="0" w:space="0" w:color="auto"/>
        <w:bottom w:val="none" w:sz="0" w:space="0" w:color="auto"/>
        <w:right w:val="none" w:sz="0" w:space="0" w:color="auto"/>
      </w:divBdr>
    </w:div>
    <w:div w:id="1215580292">
      <w:bodyDiv w:val="1"/>
      <w:marLeft w:val="0"/>
      <w:marRight w:val="0"/>
      <w:marTop w:val="0"/>
      <w:marBottom w:val="0"/>
      <w:divBdr>
        <w:top w:val="none" w:sz="0" w:space="0" w:color="auto"/>
        <w:left w:val="none" w:sz="0" w:space="0" w:color="auto"/>
        <w:bottom w:val="none" w:sz="0" w:space="0" w:color="auto"/>
        <w:right w:val="none" w:sz="0" w:space="0" w:color="auto"/>
      </w:divBdr>
      <w:divsChild>
        <w:div w:id="824666029">
          <w:marLeft w:val="432"/>
          <w:marRight w:val="0"/>
          <w:marTop w:val="115"/>
          <w:marBottom w:val="0"/>
          <w:divBdr>
            <w:top w:val="none" w:sz="0" w:space="0" w:color="auto"/>
            <w:left w:val="none" w:sz="0" w:space="0" w:color="auto"/>
            <w:bottom w:val="none" w:sz="0" w:space="0" w:color="auto"/>
            <w:right w:val="none" w:sz="0" w:space="0" w:color="auto"/>
          </w:divBdr>
        </w:div>
        <w:div w:id="54745119">
          <w:marLeft w:val="432"/>
          <w:marRight w:val="0"/>
          <w:marTop w:val="115"/>
          <w:marBottom w:val="0"/>
          <w:divBdr>
            <w:top w:val="none" w:sz="0" w:space="0" w:color="auto"/>
            <w:left w:val="none" w:sz="0" w:space="0" w:color="auto"/>
            <w:bottom w:val="none" w:sz="0" w:space="0" w:color="auto"/>
            <w:right w:val="none" w:sz="0" w:space="0" w:color="auto"/>
          </w:divBdr>
        </w:div>
      </w:divsChild>
    </w:div>
    <w:div w:id="1491368095">
      <w:bodyDiv w:val="1"/>
      <w:marLeft w:val="0"/>
      <w:marRight w:val="0"/>
      <w:marTop w:val="0"/>
      <w:marBottom w:val="0"/>
      <w:divBdr>
        <w:top w:val="none" w:sz="0" w:space="0" w:color="auto"/>
        <w:left w:val="none" w:sz="0" w:space="0" w:color="auto"/>
        <w:bottom w:val="none" w:sz="0" w:space="0" w:color="auto"/>
        <w:right w:val="none" w:sz="0" w:space="0" w:color="auto"/>
      </w:divBdr>
      <w:divsChild>
        <w:div w:id="468667916">
          <w:marLeft w:val="432"/>
          <w:marRight w:val="0"/>
          <w:marTop w:val="91"/>
          <w:marBottom w:val="0"/>
          <w:divBdr>
            <w:top w:val="none" w:sz="0" w:space="0" w:color="auto"/>
            <w:left w:val="none" w:sz="0" w:space="0" w:color="auto"/>
            <w:bottom w:val="none" w:sz="0" w:space="0" w:color="auto"/>
            <w:right w:val="none" w:sz="0" w:space="0" w:color="auto"/>
          </w:divBdr>
        </w:div>
        <w:div w:id="1094546534">
          <w:marLeft w:val="432"/>
          <w:marRight w:val="0"/>
          <w:marTop w:val="91"/>
          <w:marBottom w:val="0"/>
          <w:divBdr>
            <w:top w:val="none" w:sz="0" w:space="0" w:color="auto"/>
            <w:left w:val="none" w:sz="0" w:space="0" w:color="auto"/>
            <w:bottom w:val="none" w:sz="0" w:space="0" w:color="auto"/>
            <w:right w:val="none" w:sz="0" w:space="0" w:color="auto"/>
          </w:divBdr>
        </w:div>
        <w:div w:id="489442411">
          <w:marLeft w:val="432"/>
          <w:marRight w:val="0"/>
          <w:marTop w:val="91"/>
          <w:marBottom w:val="0"/>
          <w:divBdr>
            <w:top w:val="none" w:sz="0" w:space="0" w:color="auto"/>
            <w:left w:val="none" w:sz="0" w:space="0" w:color="auto"/>
            <w:bottom w:val="none" w:sz="0" w:space="0" w:color="auto"/>
            <w:right w:val="none" w:sz="0" w:space="0" w:color="auto"/>
          </w:divBdr>
        </w:div>
        <w:div w:id="965159625">
          <w:marLeft w:val="432"/>
          <w:marRight w:val="0"/>
          <w:marTop w:val="91"/>
          <w:marBottom w:val="0"/>
          <w:divBdr>
            <w:top w:val="none" w:sz="0" w:space="0" w:color="auto"/>
            <w:left w:val="none" w:sz="0" w:space="0" w:color="auto"/>
            <w:bottom w:val="none" w:sz="0" w:space="0" w:color="auto"/>
            <w:right w:val="none" w:sz="0" w:space="0" w:color="auto"/>
          </w:divBdr>
        </w:div>
        <w:div w:id="2092072274">
          <w:marLeft w:val="432"/>
          <w:marRight w:val="0"/>
          <w:marTop w:val="91"/>
          <w:marBottom w:val="0"/>
          <w:divBdr>
            <w:top w:val="none" w:sz="0" w:space="0" w:color="auto"/>
            <w:left w:val="none" w:sz="0" w:space="0" w:color="auto"/>
            <w:bottom w:val="none" w:sz="0" w:space="0" w:color="auto"/>
            <w:right w:val="none" w:sz="0" w:space="0" w:color="auto"/>
          </w:divBdr>
        </w:div>
        <w:div w:id="1760710634">
          <w:marLeft w:val="432"/>
          <w:marRight w:val="0"/>
          <w:marTop w:val="91"/>
          <w:marBottom w:val="0"/>
          <w:divBdr>
            <w:top w:val="none" w:sz="0" w:space="0" w:color="auto"/>
            <w:left w:val="none" w:sz="0" w:space="0" w:color="auto"/>
            <w:bottom w:val="none" w:sz="0" w:space="0" w:color="auto"/>
            <w:right w:val="none" w:sz="0" w:space="0" w:color="auto"/>
          </w:divBdr>
        </w:div>
      </w:divsChild>
    </w:div>
    <w:div w:id="1564873272">
      <w:bodyDiv w:val="1"/>
      <w:marLeft w:val="0"/>
      <w:marRight w:val="0"/>
      <w:marTop w:val="0"/>
      <w:marBottom w:val="0"/>
      <w:divBdr>
        <w:top w:val="none" w:sz="0" w:space="0" w:color="auto"/>
        <w:left w:val="none" w:sz="0" w:space="0" w:color="auto"/>
        <w:bottom w:val="none" w:sz="0" w:space="0" w:color="auto"/>
        <w:right w:val="none" w:sz="0" w:space="0" w:color="auto"/>
      </w:divBdr>
      <w:divsChild>
        <w:div w:id="1213419287">
          <w:marLeft w:val="806"/>
          <w:marRight w:val="0"/>
          <w:marTop w:val="86"/>
          <w:marBottom w:val="0"/>
          <w:divBdr>
            <w:top w:val="none" w:sz="0" w:space="0" w:color="auto"/>
            <w:left w:val="none" w:sz="0" w:space="0" w:color="auto"/>
            <w:bottom w:val="none" w:sz="0" w:space="0" w:color="auto"/>
            <w:right w:val="none" w:sz="0" w:space="0" w:color="auto"/>
          </w:divBdr>
        </w:div>
        <w:div w:id="918254940">
          <w:marLeft w:val="806"/>
          <w:marRight w:val="0"/>
          <w:marTop w:val="86"/>
          <w:marBottom w:val="0"/>
          <w:divBdr>
            <w:top w:val="none" w:sz="0" w:space="0" w:color="auto"/>
            <w:left w:val="none" w:sz="0" w:space="0" w:color="auto"/>
            <w:bottom w:val="none" w:sz="0" w:space="0" w:color="auto"/>
            <w:right w:val="none" w:sz="0" w:space="0" w:color="auto"/>
          </w:divBdr>
        </w:div>
        <w:div w:id="1915967245">
          <w:marLeft w:val="806"/>
          <w:marRight w:val="0"/>
          <w:marTop w:val="86"/>
          <w:marBottom w:val="0"/>
          <w:divBdr>
            <w:top w:val="none" w:sz="0" w:space="0" w:color="auto"/>
            <w:left w:val="none" w:sz="0" w:space="0" w:color="auto"/>
            <w:bottom w:val="none" w:sz="0" w:space="0" w:color="auto"/>
            <w:right w:val="none" w:sz="0" w:space="0" w:color="auto"/>
          </w:divBdr>
        </w:div>
        <w:div w:id="619609829">
          <w:marLeft w:val="806"/>
          <w:marRight w:val="0"/>
          <w:marTop w:val="86"/>
          <w:marBottom w:val="0"/>
          <w:divBdr>
            <w:top w:val="none" w:sz="0" w:space="0" w:color="auto"/>
            <w:left w:val="none" w:sz="0" w:space="0" w:color="auto"/>
            <w:bottom w:val="none" w:sz="0" w:space="0" w:color="auto"/>
            <w:right w:val="none" w:sz="0" w:space="0" w:color="auto"/>
          </w:divBdr>
        </w:div>
        <w:div w:id="1042632719">
          <w:marLeft w:val="806"/>
          <w:marRight w:val="0"/>
          <w:marTop w:val="86"/>
          <w:marBottom w:val="0"/>
          <w:divBdr>
            <w:top w:val="none" w:sz="0" w:space="0" w:color="auto"/>
            <w:left w:val="none" w:sz="0" w:space="0" w:color="auto"/>
            <w:bottom w:val="none" w:sz="0" w:space="0" w:color="auto"/>
            <w:right w:val="none" w:sz="0" w:space="0" w:color="auto"/>
          </w:divBdr>
        </w:div>
      </w:divsChild>
    </w:div>
    <w:div w:id="1682659183">
      <w:bodyDiv w:val="1"/>
      <w:marLeft w:val="0"/>
      <w:marRight w:val="0"/>
      <w:marTop w:val="0"/>
      <w:marBottom w:val="0"/>
      <w:divBdr>
        <w:top w:val="none" w:sz="0" w:space="0" w:color="auto"/>
        <w:left w:val="none" w:sz="0" w:space="0" w:color="auto"/>
        <w:bottom w:val="none" w:sz="0" w:space="0" w:color="auto"/>
        <w:right w:val="none" w:sz="0" w:space="0" w:color="auto"/>
      </w:divBdr>
    </w:div>
    <w:div w:id="1713773150">
      <w:bodyDiv w:val="1"/>
      <w:marLeft w:val="0"/>
      <w:marRight w:val="0"/>
      <w:marTop w:val="0"/>
      <w:marBottom w:val="0"/>
      <w:divBdr>
        <w:top w:val="none" w:sz="0" w:space="0" w:color="auto"/>
        <w:left w:val="none" w:sz="0" w:space="0" w:color="auto"/>
        <w:bottom w:val="none" w:sz="0" w:space="0" w:color="auto"/>
        <w:right w:val="none" w:sz="0" w:space="0" w:color="auto"/>
      </w:divBdr>
      <w:divsChild>
        <w:div w:id="20979431">
          <w:marLeft w:val="432"/>
          <w:marRight w:val="0"/>
          <w:marTop w:val="62"/>
          <w:marBottom w:val="0"/>
          <w:divBdr>
            <w:top w:val="none" w:sz="0" w:space="0" w:color="auto"/>
            <w:left w:val="none" w:sz="0" w:space="0" w:color="auto"/>
            <w:bottom w:val="none" w:sz="0" w:space="0" w:color="auto"/>
            <w:right w:val="none" w:sz="0" w:space="0" w:color="auto"/>
          </w:divBdr>
        </w:div>
        <w:div w:id="163669685">
          <w:marLeft w:val="432"/>
          <w:marRight w:val="0"/>
          <w:marTop w:val="62"/>
          <w:marBottom w:val="0"/>
          <w:divBdr>
            <w:top w:val="none" w:sz="0" w:space="0" w:color="auto"/>
            <w:left w:val="none" w:sz="0" w:space="0" w:color="auto"/>
            <w:bottom w:val="none" w:sz="0" w:space="0" w:color="auto"/>
            <w:right w:val="none" w:sz="0" w:space="0" w:color="auto"/>
          </w:divBdr>
        </w:div>
        <w:div w:id="1684237605">
          <w:marLeft w:val="432"/>
          <w:marRight w:val="0"/>
          <w:marTop w:val="62"/>
          <w:marBottom w:val="0"/>
          <w:divBdr>
            <w:top w:val="none" w:sz="0" w:space="0" w:color="auto"/>
            <w:left w:val="none" w:sz="0" w:space="0" w:color="auto"/>
            <w:bottom w:val="none" w:sz="0" w:space="0" w:color="auto"/>
            <w:right w:val="none" w:sz="0" w:space="0" w:color="auto"/>
          </w:divBdr>
        </w:div>
        <w:div w:id="1542589684">
          <w:marLeft w:val="432"/>
          <w:marRight w:val="0"/>
          <w:marTop w:val="62"/>
          <w:marBottom w:val="0"/>
          <w:divBdr>
            <w:top w:val="none" w:sz="0" w:space="0" w:color="auto"/>
            <w:left w:val="none" w:sz="0" w:space="0" w:color="auto"/>
            <w:bottom w:val="none" w:sz="0" w:space="0" w:color="auto"/>
            <w:right w:val="none" w:sz="0" w:space="0" w:color="auto"/>
          </w:divBdr>
        </w:div>
        <w:div w:id="12583315">
          <w:marLeft w:val="432"/>
          <w:marRight w:val="0"/>
          <w:marTop w:val="62"/>
          <w:marBottom w:val="0"/>
          <w:divBdr>
            <w:top w:val="none" w:sz="0" w:space="0" w:color="auto"/>
            <w:left w:val="none" w:sz="0" w:space="0" w:color="auto"/>
            <w:bottom w:val="none" w:sz="0" w:space="0" w:color="auto"/>
            <w:right w:val="none" w:sz="0" w:space="0" w:color="auto"/>
          </w:divBdr>
        </w:div>
        <w:div w:id="1563635963">
          <w:marLeft w:val="432"/>
          <w:marRight w:val="0"/>
          <w:marTop w:val="62"/>
          <w:marBottom w:val="0"/>
          <w:divBdr>
            <w:top w:val="none" w:sz="0" w:space="0" w:color="auto"/>
            <w:left w:val="none" w:sz="0" w:space="0" w:color="auto"/>
            <w:bottom w:val="none" w:sz="0" w:space="0" w:color="auto"/>
            <w:right w:val="none" w:sz="0" w:space="0" w:color="auto"/>
          </w:divBdr>
        </w:div>
        <w:div w:id="493498589">
          <w:marLeft w:val="432"/>
          <w:marRight w:val="0"/>
          <w:marTop w:val="62"/>
          <w:marBottom w:val="0"/>
          <w:divBdr>
            <w:top w:val="none" w:sz="0" w:space="0" w:color="auto"/>
            <w:left w:val="none" w:sz="0" w:space="0" w:color="auto"/>
            <w:bottom w:val="none" w:sz="0" w:space="0" w:color="auto"/>
            <w:right w:val="none" w:sz="0" w:space="0" w:color="auto"/>
          </w:divBdr>
        </w:div>
        <w:div w:id="671956163">
          <w:marLeft w:val="432"/>
          <w:marRight w:val="0"/>
          <w:marTop w:val="62"/>
          <w:marBottom w:val="0"/>
          <w:divBdr>
            <w:top w:val="none" w:sz="0" w:space="0" w:color="auto"/>
            <w:left w:val="none" w:sz="0" w:space="0" w:color="auto"/>
            <w:bottom w:val="none" w:sz="0" w:space="0" w:color="auto"/>
            <w:right w:val="none" w:sz="0" w:space="0" w:color="auto"/>
          </w:divBdr>
        </w:div>
        <w:div w:id="349184192">
          <w:marLeft w:val="432"/>
          <w:marRight w:val="0"/>
          <w:marTop w:val="62"/>
          <w:marBottom w:val="0"/>
          <w:divBdr>
            <w:top w:val="none" w:sz="0" w:space="0" w:color="auto"/>
            <w:left w:val="none" w:sz="0" w:space="0" w:color="auto"/>
            <w:bottom w:val="none" w:sz="0" w:space="0" w:color="auto"/>
            <w:right w:val="none" w:sz="0" w:space="0" w:color="auto"/>
          </w:divBdr>
        </w:div>
        <w:div w:id="1703744402">
          <w:marLeft w:val="432"/>
          <w:marRight w:val="0"/>
          <w:marTop w:val="62"/>
          <w:marBottom w:val="0"/>
          <w:divBdr>
            <w:top w:val="none" w:sz="0" w:space="0" w:color="auto"/>
            <w:left w:val="none" w:sz="0" w:space="0" w:color="auto"/>
            <w:bottom w:val="none" w:sz="0" w:space="0" w:color="auto"/>
            <w:right w:val="none" w:sz="0" w:space="0" w:color="auto"/>
          </w:divBdr>
        </w:div>
        <w:div w:id="1619410324">
          <w:marLeft w:val="432"/>
          <w:marRight w:val="0"/>
          <w:marTop w:val="62"/>
          <w:marBottom w:val="0"/>
          <w:divBdr>
            <w:top w:val="none" w:sz="0" w:space="0" w:color="auto"/>
            <w:left w:val="none" w:sz="0" w:space="0" w:color="auto"/>
            <w:bottom w:val="none" w:sz="0" w:space="0" w:color="auto"/>
            <w:right w:val="none" w:sz="0" w:space="0" w:color="auto"/>
          </w:divBdr>
        </w:div>
        <w:div w:id="1767336634">
          <w:marLeft w:val="432"/>
          <w:marRight w:val="0"/>
          <w:marTop w:val="62"/>
          <w:marBottom w:val="0"/>
          <w:divBdr>
            <w:top w:val="none" w:sz="0" w:space="0" w:color="auto"/>
            <w:left w:val="none" w:sz="0" w:space="0" w:color="auto"/>
            <w:bottom w:val="none" w:sz="0" w:space="0" w:color="auto"/>
            <w:right w:val="none" w:sz="0" w:space="0" w:color="auto"/>
          </w:divBdr>
        </w:div>
        <w:div w:id="287443007">
          <w:marLeft w:val="432"/>
          <w:marRight w:val="0"/>
          <w:marTop w:val="62"/>
          <w:marBottom w:val="0"/>
          <w:divBdr>
            <w:top w:val="none" w:sz="0" w:space="0" w:color="auto"/>
            <w:left w:val="none" w:sz="0" w:space="0" w:color="auto"/>
            <w:bottom w:val="none" w:sz="0" w:space="0" w:color="auto"/>
            <w:right w:val="none" w:sz="0" w:space="0" w:color="auto"/>
          </w:divBdr>
        </w:div>
        <w:div w:id="1538927897">
          <w:marLeft w:val="432"/>
          <w:marRight w:val="0"/>
          <w:marTop w:val="62"/>
          <w:marBottom w:val="0"/>
          <w:divBdr>
            <w:top w:val="none" w:sz="0" w:space="0" w:color="auto"/>
            <w:left w:val="none" w:sz="0" w:space="0" w:color="auto"/>
            <w:bottom w:val="none" w:sz="0" w:space="0" w:color="auto"/>
            <w:right w:val="none" w:sz="0" w:space="0" w:color="auto"/>
          </w:divBdr>
        </w:div>
        <w:div w:id="1009524563">
          <w:marLeft w:val="432"/>
          <w:marRight w:val="0"/>
          <w:marTop w:val="62"/>
          <w:marBottom w:val="0"/>
          <w:divBdr>
            <w:top w:val="none" w:sz="0" w:space="0" w:color="auto"/>
            <w:left w:val="none" w:sz="0" w:space="0" w:color="auto"/>
            <w:bottom w:val="none" w:sz="0" w:space="0" w:color="auto"/>
            <w:right w:val="none" w:sz="0" w:space="0" w:color="auto"/>
          </w:divBdr>
        </w:div>
        <w:div w:id="962543683">
          <w:marLeft w:val="432"/>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nci@ardaha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10</Pages>
  <Words>2692</Words>
  <Characters>15350</Characters>
  <Application>Microsoft Office Word</Application>
  <DocSecurity>0</DocSecurity>
  <Lines>127</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dc:creator>
  <cp:keywords/>
  <dc:description/>
  <cp:lastModifiedBy>ogrenci</cp:lastModifiedBy>
  <cp:revision>182</cp:revision>
  <cp:lastPrinted>2017-06-01T11:21:00Z</cp:lastPrinted>
  <dcterms:created xsi:type="dcterms:W3CDTF">2015-06-30T06:51:00Z</dcterms:created>
  <dcterms:modified xsi:type="dcterms:W3CDTF">2018-06-12T06:27:00Z</dcterms:modified>
</cp:coreProperties>
</file>